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DC5C" w14:textId="33D29798" w:rsidR="00E14DAE" w:rsidRPr="00AB5AAA" w:rsidRDefault="00E14DAE" w:rsidP="00AB5AAA">
      <w:pPr>
        <w:spacing w:before="10" w:after="263"/>
        <w:ind w:left="-3686" w:right="-2313"/>
        <w:jc w:val="both"/>
        <w:textAlignment w:val="baseline"/>
        <w:rPr>
          <w:sz w:val="20"/>
          <w:szCs w:val="20"/>
        </w:rPr>
      </w:pPr>
    </w:p>
    <w:p w14:paraId="7EB4490D" w14:textId="77777777" w:rsidR="007845D9" w:rsidRPr="00AB5AAA" w:rsidRDefault="007845D9" w:rsidP="00AB5AAA">
      <w:pPr>
        <w:spacing w:before="2" w:after="219" w:line="274" w:lineRule="exact"/>
        <w:jc w:val="both"/>
        <w:textAlignment w:val="baseline"/>
        <w:rPr>
          <w:rFonts w:ascii="Arial" w:eastAsia="Arial" w:hAnsi="Arial"/>
          <w:b/>
          <w:color w:val="000000"/>
          <w:sz w:val="20"/>
          <w:szCs w:val="20"/>
        </w:rPr>
      </w:pPr>
    </w:p>
    <w:p w14:paraId="7AFDF4F2" w14:textId="46171603" w:rsidR="00541D37" w:rsidRPr="005E7187" w:rsidRDefault="00541D37" w:rsidP="00AB5AAA">
      <w:pPr>
        <w:spacing w:before="2" w:after="219" w:line="274" w:lineRule="exact"/>
        <w:jc w:val="both"/>
        <w:textAlignment w:val="baseline"/>
        <w:rPr>
          <w:rFonts w:ascii="Arial" w:eastAsia="Arial" w:hAnsi="Arial"/>
          <w:b/>
          <w:color w:val="000000"/>
          <w:sz w:val="20"/>
          <w:szCs w:val="20"/>
        </w:rPr>
      </w:pPr>
      <w:r w:rsidRPr="005E7187">
        <w:rPr>
          <w:rFonts w:ascii="Arial" w:eastAsia="Arial" w:hAnsi="Arial"/>
          <w:b/>
          <w:color w:val="000000"/>
          <w:sz w:val="20"/>
          <w:szCs w:val="20"/>
        </w:rPr>
        <w:t>STANDARD PURCHASE TERMS</w:t>
      </w:r>
    </w:p>
    <w:p w14:paraId="7DAF6B7B" w14:textId="2CCD25E3" w:rsidR="00E747FF" w:rsidRPr="005E7187" w:rsidRDefault="00541D37" w:rsidP="00AB5AAA">
      <w:pPr>
        <w:spacing w:before="2" w:after="219" w:line="274" w:lineRule="exact"/>
        <w:jc w:val="both"/>
        <w:textAlignment w:val="baseline"/>
        <w:rPr>
          <w:rFonts w:ascii="Arial" w:eastAsiaTheme="minorEastAsia" w:hAnsi="Arial"/>
          <w:b/>
          <w:color w:val="000000"/>
          <w:sz w:val="20"/>
          <w:szCs w:val="20"/>
          <w:lang w:eastAsia="zh-CN"/>
        </w:rPr>
      </w:pPr>
      <w:r w:rsidRPr="005E7187">
        <w:rPr>
          <w:rFonts w:ascii="Arial" w:eastAsia="Arial" w:hAnsi="Arial"/>
          <w:color w:val="000000"/>
          <w:sz w:val="20"/>
          <w:szCs w:val="20"/>
        </w:rPr>
        <w:t>All purchases of Goods and Services by Caldic are governed by these terms unless a separate written contract is established. Caldic reserves the right to modify these terms at its sole discretion, with any changes applying to Orders placed after the date of the modification, or immediately if there is no existing Order</w:t>
      </w:r>
      <w:r w:rsidR="008C6A34" w:rsidRPr="005E7187">
        <w:rPr>
          <w:rFonts w:ascii="Arial" w:eastAsiaTheme="minorEastAsia" w:hAnsi="Arial" w:hint="eastAsia"/>
          <w:color w:val="000000"/>
          <w:sz w:val="20"/>
          <w:szCs w:val="20"/>
          <w:lang w:eastAsia="zh-CN"/>
        </w:rPr>
        <w:t>.</w:t>
      </w:r>
    </w:p>
    <w:p w14:paraId="08F2DC61" w14:textId="77777777" w:rsidR="00E14DAE" w:rsidRPr="005E7187" w:rsidRDefault="00C27050" w:rsidP="00AB5AAA">
      <w:pPr>
        <w:numPr>
          <w:ilvl w:val="0"/>
          <w:numId w:val="1"/>
        </w:numPr>
        <w:spacing w:before="5"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Defined terms</w:t>
      </w:r>
    </w:p>
    <w:p w14:paraId="08F2DC62" w14:textId="55335226" w:rsidR="00E14DAE" w:rsidRPr="005E7187" w:rsidRDefault="0013687B"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“Agreement”</w:t>
      </w:r>
      <w:r w:rsidRPr="005E7187">
        <w:rPr>
          <w:rFonts w:ascii="Arial" w:eastAsia="Arial" w:hAnsi="Arial"/>
          <w:i/>
          <w:color w:val="000000"/>
          <w:sz w:val="20"/>
          <w:szCs w:val="20"/>
        </w:rPr>
        <w:t xml:space="preserve"> </w:t>
      </w:r>
      <w:r w:rsidRPr="005E7187">
        <w:rPr>
          <w:rFonts w:ascii="Arial" w:eastAsia="Arial" w:hAnsi="Arial"/>
          <w:color w:val="000000"/>
          <w:sz w:val="20"/>
          <w:szCs w:val="20"/>
        </w:rPr>
        <w:t>means these terms, together with each Order (if any) sent to you</w:t>
      </w:r>
      <w:r w:rsidR="003C4EAE" w:rsidRPr="005E7187">
        <w:rPr>
          <w:rFonts w:ascii="Arial" w:eastAsia="Arial" w:hAnsi="Arial"/>
          <w:color w:val="000000"/>
          <w:sz w:val="20"/>
          <w:szCs w:val="20"/>
        </w:rPr>
        <w:t>;</w:t>
      </w:r>
    </w:p>
    <w:p w14:paraId="20C53AD5" w14:textId="0689C08A" w:rsidR="008C7373" w:rsidRDefault="0013687B"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“Business Day”</w:t>
      </w:r>
      <w:r w:rsidRPr="005E7187">
        <w:rPr>
          <w:rFonts w:ascii="Arial" w:eastAsia="Arial" w:hAnsi="Arial"/>
          <w:i/>
          <w:color w:val="000000"/>
          <w:sz w:val="20"/>
          <w:szCs w:val="20"/>
        </w:rPr>
        <w:t xml:space="preserve"> </w:t>
      </w:r>
      <w:r w:rsidRPr="005E7187">
        <w:rPr>
          <w:rFonts w:ascii="Arial" w:eastAsia="Arial" w:hAnsi="Arial"/>
          <w:color w:val="000000"/>
          <w:sz w:val="20"/>
          <w:szCs w:val="20"/>
        </w:rPr>
        <w:t xml:space="preserve">means any day not being a Saturday or Sunday, </w:t>
      </w:r>
      <w:r w:rsidR="00AE02B7" w:rsidRPr="005E7187">
        <w:rPr>
          <w:rFonts w:ascii="Arial" w:eastAsia="Arial" w:hAnsi="Arial"/>
          <w:color w:val="000000"/>
          <w:sz w:val="20"/>
          <w:szCs w:val="20"/>
        </w:rPr>
        <w:t xml:space="preserve">or </w:t>
      </w:r>
      <w:r w:rsidRPr="005E7187">
        <w:rPr>
          <w:rFonts w:ascii="Arial" w:eastAsia="Arial" w:hAnsi="Arial"/>
          <w:color w:val="000000"/>
          <w:sz w:val="20"/>
          <w:szCs w:val="20"/>
        </w:rPr>
        <w:t xml:space="preserve">a public holiday observed in </w:t>
      </w:r>
      <w:r w:rsidR="008C7373">
        <w:rPr>
          <w:rFonts w:ascii="Arial" w:eastAsia="Arial" w:hAnsi="Arial"/>
          <w:color w:val="000000"/>
          <w:sz w:val="20"/>
          <w:szCs w:val="20"/>
        </w:rPr>
        <w:t>Thailand</w:t>
      </w:r>
    </w:p>
    <w:p w14:paraId="68EB0AB2" w14:textId="7F517DAA" w:rsidR="00290E1C" w:rsidRPr="008C7373" w:rsidRDefault="0013687B" w:rsidP="008C7373">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pacing w:val="2"/>
          <w:sz w:val="20"/>
          <w:szCs w:val="20"/>
        </w:rPr>
        <w:t>“</w:t>
      </w:r>
      <w:r w:rsidR="00290E1C" w:rsidRPr="005E7187">
        <w:rPr>
          <w:rFonts w:ascii="Arial" w:eastAsia="Arial" w:hAnsi="Arial"/>
          <w:b/>
          <w:bCs/>
          <w:iCs/>
          <w:color w:val="000000"/>
          <w:spacing w:val="2"/>
          <w:sz w:val="20"/>
          <w:szCs w:val="20"/>
        </w:rPr>
        <w:t>Caldic</w:t>
      </w:r>
      <w:r w:rsidRPr="005E7187">
        <w:rPr>
          <w:rFonts w:ascii="Arial" w:eastAsia="Arial" w:hAnsi="Arial"/>
          <w:b/>
          <w:bCs/>
          <w:iCs/>
          <w:color w:val="000000"/>
          <w:spacing w:val="2"/>
          <w:sz w:val="20"/>
          <w:szCs w:val="20"/>
        </w:rPr>
        <w:t>”</w:t>
      </w:r>
      <w:r w:rsidR="00290E1C" w:rsidRPr="005E7187">
        <w:rPr>
          <w:rFonts w:ascii="Arial" w:eastAsia="Arial" w:hAnsi="Arial"/>
          <w:i/>
          <w:color w:val="000000"/>
          <w:spacing w:val="2"/>
          <w:sz w:val="20"/>
          <w:szCs w:val="20"/>
        </w:rPr>
        <w:t xml:space="preserve"> </w:t>
      </w:r>
      <w:r w:rsidR="00290E1C" w:rsidRPr="005E7187">
        <w:rPr>
          <w:rFonts w:ascii="Arial" w:eastAsia="Arial" w:hAnsi="Arial"/>
          <w:iCs/>
          <w:color w:val="000000"/>
          <w:spacing w:val="2"/>
          <w:sz w:val="20"/>
          <w:szCs w:val="20"/>
        </w:rPr>
        <w:t>means</w:t>
      </w:r>
      <w:r w:rsidR="008C7373">
        <w:rPr>
          <w:rFonts w:ascii="Arial" w:eastAsia="Arial" w:hAnsi="Arial"/>
          <w:iCs/>
          <w:color w:val="000000"/>
          <w:spacing w:val="2"/>
          <w:sz w:val="20"/>
          <w:szCs w:val="20"/>
        </w:rPr>
        <w:t xml:space="preserve"> </w:t>
      </w:r>
      <w:r w:rsidR="005E7187" w:rsidRPr="008C7373">
        <w:rPr>
          <w:rFonts w:ascii="Arial" w:eastAsia="Arial" w:hAnsi="Arial"/>
          <w:iCs/>
          <w:color w:val="000000"/>
          <w:spacing w:val="2"/>
          <w:sz w:val="20"/>
          <w:szCs w:val="20"/>
        </w:rPr>
        <w:t xml:space="preserve">Caldic </w:t>
      </w:r>
      <w:r w:rsidR="008C7373" w:rsidRPr="008C7373">
        <w:rPr>
          <w:rFonts w:ascii="Arial" w:eastAsia="Arial" w:hAnsi="Arial"/>
          <w:iCs/>
          <w:color w:val="000000"/>
          <w:spacing w:val="2"/>
          <w:sz w:val="20"/>
          <w:szCs w:val="20"/>
        </w:rPr>
        <w:t>(Thailand</w:t>
      </w:r>
      <w:r w:rsidR="005E7187" w:rsidRPr="008C7373">
        <w:rPr>
          <w:rFonts w:ascii="Arial" w:eastAsia="Arial" w:hAnsi="Arial"/>
          <w:iCs/>
          <w:color w:val="000000"/>
          <w:spacing w:val="2"/>
          <w:sz w:val="20"/>
          <w:szCs w:val="20"/>
        </w:rPr>
        <w:t xml:space="preserve">) Ltd. </w:t>
      </w:r>
      <w:r w:rsidR="008C7373" w:rsidRPr="008C7373">
        <w:rPr>
          <w:rFonts w:ascii="Arial" w:eastAsia="Arial" w:hAnsi="Arial"/>
          <w:iCs/>
          <w:color w:val="000000"/>
          <w:spacing w:val="2"/>
          <w:sz w:val="20"/>
          <w:szCs w:val="20"/>
        </w:rPr>
        <w:br/>
      </w:r>
      <w:r w:rsidR="005029CA" w:rsidRPr="00703349">
        <w:rPr>
          <w:rFonts w:ascii="Arial" w:eastAsia="Arial" w:hAnsi="Arial"/>
          <w:iCs/>
          <w:color w:val="000000"/>
          <w:spacing w:val="2"/>
          <w:sz w:val="20"/>
          <w:szCs w:val="20"/>
        </w:rPr>
        <w:t xml:space="preserve">B.B. Building, 18th Floor, Unit 1802, No.54 Sukhumvit 21 Road (Asoke), </w:t>
      </w:r>
      <w:proofErr w:type="spellStart"/>
      <w:r w:rsidR="005029CA" w:rsidRPr="00703349">
        <w:rPr>
          <w:rFonts w:ascii="Arial" w:eastAsia="Arial" w:hAnsi="Arial"/>
          <w:iCs/>
          <w:color w:val="000000"/>
          <w:spacing w:val="2"/>
          <w:sz w:val="20"/>
          <w:szCs w:val="20"/>
        </w:rPr>
        <w:t>Klongtoey-Nuea</w:t>
      </w:r>
      <w:proofErr w:type="spellEnd"/>
      <w:r w:rsidR="005029CA" w:rsidRPr="00703349">
        <w:rPr>
          <w:rFonts w:ascii="Arial" w:eastAsia="Arial" w:hAnsi="Arial"/>
          <w:iCs/>
          <w:color w:val="000000"/>
          <w:spacing w:val="2"/>
          <w:sz w:val="20"/>
          <w:szCs w:val="20"/>
        </w:rPr>
        <w:t xml:space="preserve"> Subdistrict, Wattana District, Bangkok 10110 Bangkok, Thailand</w:t>
      </w:r>
      <w:r w:rsidR="005029CA" w:rsidRPr="008C7373">
        <w:rPr>
          <w:rFonts w:ascii="Arial" w:eastAsia="Arial" w:hAnsi="Arial"/>
          <w:iCs/>
          <w:color w:val="000000"/>
          <w:spacing w:val="2"/>
          <w:sz w:val="20"/>
          <w:szCs w:val="20"/>
        </w:rPr>
        <w:t xml:space="preserve">, </w:t>
      </w:r>
      <w:r w:rsidR="008C7373" w:rsidRPr="008C7373">
        <w:rPr>
          <w:rFonts w:ascii="Arial" w:eastAsia="Arial" w:hAnsi="Arial"/>
          <w:iCs/>
          <w:color w:val="000000"/>
          <w:spacing w:val="2"/>
          <w:sz w:val="20"/>
          <w:szCs w:val="20"/>
        </w:rPr>
        <w:t xml:space="preserve"> </w:t>
      </w:r>
      <w:r w:rsidR="00D54B92" w:rsidRPr="008C7373">
        <w:rPr>
          <w:rFonts w:ascii="Arial" w:eastAsia="Arial" w:hAnsi="Arial"/>
          <w:iCs/>
          <w:color w:val="000000"/>
          <w:spacing w:val="2"/>
          <w:sz w:val="20"/>
          <w:szCs w:val="20"/>
        </w:rPr>
        <w:t>a limited liability company that is duly established</w:t>
      </w:r>
      <w:r w:rsidR="00D54B92" w:rsidRPr="005E7187">
        <w:rPr>
          <w:rFonts w:ascii="Arial" w:eastAsia="Arial" w:hAnsi="Arial"/>
          <w:iCs/>
          <w:color w:val="000000"/>
          <w:spacing w:val="2"/>
          <w:sz w:val="20"/>
          <w:szCs w:val="20"/>
        </w:rPr>
        <w:t xml:space="preserve"> under </w:t>
      </w:r>
      <w:r w:rsidR="00B1463C" w:rsidRPr="005E7187">
        <w:rPr>
          <w:rFonts w:ascii="Arial" w:eastAsia="Arial" w:hAnsi="Arial"/>
          <w:iCs/>
          <w:color w:val="000000"/>
          <w:spacing w:val="2"/>
          <w:sz w:val="20"/>
          <w:szCs w:val="20"/>
        </w:rPr>
        <w:t xml:space="preserve">the </w:t>
      </w:r>
      <w:r w:rsidR="008C7373">
        <w:rPr>
          <w:rFonts w:ascii="Arial" w:eastAsia="Arial" w:hAnsi="Arial"/>
          <w:iCs/>
          <w:color w:val="000000"/>
          <w:spacing w:val="2"/>
          <w:sz w:val="20"/>
          <w:szCs w:val="20"/>
        </w:rPr>
        <w:t>laws of Thailand</w:t>
      </w:r>
      <w:r w:rsidR="00D54B92" w:rsidRPr="005E7187">
        <w:rPr>
          <w:rFonts w:ascii="Arial" w:eastAsia="Arial" w:hAnsi="Arial"/>
          <w:iCs/>
          <w:color w:val="000000"/>
          <w:spacing w:val="2"/>
          <w:sz w:val="20"/>
          <w:szCs w:val="20"/>
        </w:rPr>
        <w:t>,</w:t>
      </w:r>
    </w:p>
    <w:p w14:paraId="1BE730F3" w14:textId="4355238A" w:rsidR="00810280" w:rsidRPr="005E7187" w:rsidRDefault="00810280"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w:t>
      </w:r>
      <w:r w:rsidRPr="005E7187">
        <w:rPr>
          <w:rFonts w:ascii="Arial" w:eastAsia="Arial" w:hAnsi="Arial"/>
          <w:b/>
          <w:bCs/>
          <w:color w:val="000000"/>
          <w:sz w:val="20"/>
          <w:szCs w:val="20"/>
        </w:rPr>
        <w:t>Conflict of Interest</w:t>
      </w:r>
      <w:r w:rsidRPr="005E7187">
        <w:rPr>
          <w:rFonts w:ascii="Arial" w:eastAsia="Arial" w:hAnsi="Arial"/>
          <w:color w:val="000000"/>
          <w:sz w:val="20"/>
          <w:szCs w:val="20"/>
        </w:rPr>
        <w:t xml:space="preserve">” refers to any scenario in which your or your personnel's personal or business interests or </w:t>
      </w:r>
      <w:r w:rsidR="000F3DEF" w:rsidRPr="005E7187">
        <w:rPr>
          <w:rFonts w:ascii="Arial" w:eastAsia="Arial" w:hAnsi="Arial"/>
          <w:color w:val="000000"/>
          <w:sz w:val="20"/>
          <w:szCs w:val="20"/>
        </w:rPr>
        <w:t xml:space="preserve">affairs </w:t>
      </w:r>
      <w:r w:rsidRPr="005E7187">
        <w:rPr>
          <w:rFonts w:ascii="Arial" w:eastAsia="Arial" w:hAnsi="Arial"/>
          <w:color w:val="000000"/>
          <w:sz w:val="20"/>
          <w:szCs w:val="20"/>
        </w:rPr>
        <w:t>either conflict, could potentially conflict, or appear to conflict with your responsibilities under this Agreement, thereby compromising or calling into question your or your personnel’s independence, objectivity, or impartiality</w:t>
      </w:r>
      <w:r w:rsidR="003C4EAE" w:rsidRPr="005E7187">
        <w:rPr>
          <w:rFonts w:ascii="Arial" w:eastAsia="Arial" w:hAnsi="Arial"/>
          <w:color w:val="000000"/>
          <w:sz w:val="20"/>
          <w:szCs w:val="20"/>
        </w:rPr>
        <w:t>;</w:t>
      </w:r>
      <w:r w:rsidRPr="005E7187">
        <w:rPr>
          <w:rFonts w:ascii="Arial" w:eastAsia="Arial" w:hAnsi="Arial"/>
          <w:color w:val="000000"/>
          <w:sz w:val="20"/>
          <w:szCs w:val="20"/>
        </w:rPr>
        <w:t xml:space="preserve"> </w:t>
      </w:r>
    </w:p>
    <w:p w14:paraId="7402AA9B" w14:textId="34414D5C" w:rsidR="00C23943" w:rsidRPr="005E7187" w:rsidRDefault="00C23943" w:rsidP="00AB5AAA">
      <w:pPr>
        <w:spacing w:line="230"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w:t>
      </w:r>
      <w:r w:rsidRPr="005E7187">
        <w:rPr>
          <w:rFonts w:ascii="Arial" w:eastAsia="Arial" w:hAnsi="Arial"/>
          <w:b/>
          <w:bCs/>
          <w:iCs/>
          <w:color w:val="000000"/>
          <w:sz w:val="20"/>
          <w:szCs w:val="20"/>
        </w:rPr>
        <w:t>Goods</w:t>
      </w:r>
      <w:r w:rsidRPr="005E7187">
        <w:rPr>
          <w:rFonts w:ascii="Arial" w:eastAsia="Arial" w:hAnsi="Arial"/>
          <w:iCs/>
          <w:color w:val="000000"/>
          <w:sz w:val="20"/>
          <w:szCs w:val="20"/>
        </w:rPr>
        <w:t>” refers to the items (and any other outcomes of the Services) that you are to supply, as specified in an Order</w:t>
      </w:r>
      <w:r w:rsidR="003C4EAE" w:rsidRPr="005E7187">
        <w:rPr>
          <w:rFonts w:ascii="Arial" w:eastAsia="Arial" w:hAnsi="Arial"/>
          <w:iCs/>
          <w:color w:val="000000"/>
          <w:sz w:val="20"/>
          <w:szCs w:val="20"/>
        </w:rPr>
        <w:t>;</w:t>
      </w:r>
    </w:p>
    <w:p w14:paraId="1ADA0B54" w14:textId="4DDD9123" w:rsidR="00EB30DC" w:rsidRPr="005E7187" w:rsidRDefault="002B51BC" w:rsidP="00AB5AAA">
      <w:pPr>
        <w:spacing w:line="230" w:lineRule="exact"/>
        <w:jc w:val="both"/>
        <w:textAlignment w:val="baseline"/>
        <w:rPr>
          <w:rFonts w:ascii="Arial" w:eastAsia="Arial" w:hAnsi="Arial"/>
          <w:iCs/>
          <w:color w:val="000000"/>
          <w:sz w:val="20"/>
          <w:szCs w:val="20"/>
          <w:lang w:eastAsia="zh-CN"/>
        </w:rPr>
      </w:pPr>
      <w:r w:rsidRPr="005E7187">
        <w:rPr>
          <w:rFonts w:ascii="Arial" w:eastAsia="Arial" w:hAnsi="Arial"/>
          <w:iCs/>
          <w:color w:val="000000"/>
          <w:sz w:val="20"/>
          <w:szCs w:val="20"/>
        </w:rPr>
        <w:t>“</w:t>
      </w:r>
      <w:proofErr w:type="spellStart"/>
      <w:r w:rsidR="00EE5FDF" w:rsidRPr="005E7187">
        <w:rPr>
          <w:rFonts w:ascii="Arial" w:eastAsia="Arial" w:hAnsi="Arial"/>
          <w:b/>
          <w:bCs/>
          <w:iCs/>
          <w:color w:val="000000"/>
          <w:sz w:val="20"/>
          <w:szCs w:val="20"/>
        </w:rPr>
        <w:t>Labo</w:t>
      </w:r>
      <w:r w:rsidR="00736E3B" w:rsidRPr="005E7187">
        <w:rPr>
          <w:rFonts w:ascii="Arial" w:eastAsia="Arial" w:hAnsi="Arial"/>
          <w:b/>
          <w:bCs/>
          <w:iCs/>
          <w:color w:val="000000"/>
          <w:sz w:val="20"/>
          <w:szCs w:val="20"/>
        </w:rPr>
        <w:t>u</w:t>
      </w:r>
      <w:r w:rsidR="00EE5FDF" w:rsidRPr="005E7187">
        <w:rPr>
          <w:rFonts w:ascii="Arial" w:eastAsia="Arial" w:hAnsi="Arial"/>
          <w:b/>
          <w:bCs/>
          <w:iCs/>
          <w:color w:val="000000"/>
          <w:sz w:val="20"/>
          <w:szCs w:val="20"/>
        </w:rPr>
        <w:t>r</w:t>
      </w:r>
      <w:proofErr w:type="spellEnd"/>
      <w:r w:rsidR="00EE5FDF" w:rsidRPr="005E7187">
        <w:rPr>
          <w:rFonts w:ascii="Arial" w:eastAsia="Arial" w:hAnsi="Arial"/>
          <w:b/>
          <w:bCs/>
          <w:iCs/>
          <w:color w:val="000000"/>
          <w:sz w:val="20"/>
          <w:szCs w:val="20"/>
        </w:rPr>
        <w:t xml:space="preserve"> Law</w:t>
      </w:r>
      <w:r w:rsidR="00EE5FDF" w:rsidRPr="005E7187">
        <w:rPr>
          <w:rFonts w:ascii="Arial" w:eastAsia="Arial" w:hAnsi="Arial"/>
          <w:iCs/>
          <w:color w:val="000000"/>
          <w:sz w:val="20"/>
          <w:szCs w:val="20"/>
        </w:rPr>
        <w:t>”</w:t>
      </w:r>
      <w:r w:rsidR="00393F6D" w:rsidRPr="005E7187">
        <w:rPr>
          <w:rFonts w:ascii="Arial" w:eastAsia="Arial" w:hAnsi="Arial"/>
          <w:iCs/>
          <w:color w:val="000000"/>
          <w:sz w:val="20"/>
          <w:szCs w:val="20"/>
        </w:rPr>
        <w:t xml:space="preserve"> means </w:t>
      </w:r>
      <w:r w:rsidR="003E0BC3" w:rsidRPr="005E7187">
        <w:rPr>
          <w:rFonts w:ascii="Arial" w:eastAsia="Arial" w:hAnsi="Arial"/>
          <w:iCs/>
          <w:color w:val="000000"/>
          <w:sz w:val="20"/>
          <w:szCs w:val="20"/>
        </w:rPr>
        <w:t xml:space="preserve">the </w:t>
      </w:r>
      <w:r w:rsidR="00736E3B" w:rsidRPr="005E7187">
        <w:rPr>
          <w:rFonts w:ascii="Arial" w:eastAsia="Arial" w:hAnsi="Arial"/>
          <w:iCs/>
          <w:color w:val="000000"/>
          <w:sz w:val="20"/>
          <w:szCs w:val="20"/>
        </w:rPr>
        <w:t xml:space="preserve">effective </w:t>
      </w:r>
      <w:proofErr w:type="spellStart"/>
      <w:r w:rsidR="00736E3B" w:rsidRPr="005E7187">
        <w:rPr>
          <w:rFonts w:ascii="Arial" w:eastAsia="Arial" w:hAnsi="Arial"/>
          <w:iCs/>
          <w:color w:val="000000"/>
          <w:sz w:val="20"/>
          <w:szCs w:val="20"/>
          <w:lang w:eastAsia="zh-CN"/>
        </w:rPr>
        <w:t>Labour</w:t>
      </w:r>
      <w:proofErr w:type="spellEnd"/>
      <w:r w:rsidR="00736E3B" w:rsidRPr="005E7187">
        <w:rPr>
          <w:rFonts w:ascii="Arial" w:eastAsia="Arial" w:hAnsi="Arial"/>
          <w:iCs/>
          <w:color w:val="000000"/>
          <w:sz w:val="20"/>
          <w:szCs w:val="20"/>
          <w:lang w:eastAsia="zh-CN"/>
        </w:rPr>
        <w:t xml:space="preserve"> Law of </w:t>
      </w:r>
      <w:r w:rsidR="008C7373">
        <w:rPr>
          <w:rFonts w:ascii="Arial" w:eastAsia="Arial" w:hAnsi="Arial"/>
          <w:iCs/>
          <w:color w:val="000000"/>
          <w:sz w:val="20"/>
          <w:szCs w:val="20"/>
          <w:lang w:eastAsia="zh-CN"/>
        </w:rPr>
        <w:t xml:space="preserve">Thailand </w:t>
      </w:r>
      <w:r w:rsidR="00736E3B" w:rsidRPr="005E7187">
        <w:rPr>
          <w:rFonts w:ascii="Arial" w:eastAsia="Arial" w:hAnsi="Arial"/>
          <w:color w:val="000000"/>
          <w:sz w:val="20"/>
          <w:szCs w:val="20"/>
        </w:rPr>
        <w:t>and its implementing regulations as enacted, amended, revised, replaced or changed from time to time</w:t>
      </w:r>
      <w:r w:rsidR="003C4EAE" w:rsidRPr="005E7187">
        <w:rPr>
          <w:rFonts w:ascii="Arial" w:eastAsia="Arial" w:hAnsi="Arial" w:hint="eastAsia"/>
          <w:iCs/>
          <w:color w:val="000000"/>
          <w:sz w:val="20"/>
          <w:szCs w:val="20"/>
          <w:lang w:eastAsia="zh-CN"/>
        </w:rPr>
        <w:t>;</w:t>
      </w:r>
    </w:p>
    <w:p w14:paraId="1DB49D43" w14:textId="4A266B13" w:rsidR="00D427C8" w:rsidRPr="005E7187" w:rsidRDefault="00D427C8" w:rsidP="00AB5AAA">
      <w:pPr>
        <w:spacing w:line="230" w:lineRule="exact"/>
        <w:jc w:val="both"/>
        <w:textAlignment w:val="baseline"/>
        <w:rPr>
          <w:rFonts w:ascii="Arial" w:eastAsia="Arial" w:hAnsi="Arial"/>
          <w:b/>
          <w:bCs/>
          <w:iCs/>
          <w:color w:val="000000"/>
          <w:sz w:val="20"/>
          <w:szCs w:val="20"/>
        </w:rPr>
      </w:pPr>
      <w:r w:rsidRPr="005E7187">
        <w:rPr>
          <w:rFonts w:ascii="Arial" w:eastAsia="Arial" w:hAnsi="Arial"/>
          <w:b/>
          <w:bCs/>
          <w:iCs/>
          <w:color w:val="000000"/>
          <w:sz w:val="20"/>
          <w:szCs w:val="20"/>
        </w:rPr>
        <w:t xml:space="preserve">“Order” </w:t>
      </w:r>
      <w:r w:rsidRPr="005E7187">
        <w:rPr>
          <w:rFonts w:ascii="Arial" w:eastAsia="Arial" w:hAnsi="Arial"/>
          <w:iCs/>
          <w:color w:val="000000"/>
          <w:sz w:val="20"/>
          <w:szCs w:val="20"/>
        </w:rPr>
        <w:t>refers to any order, email, or other document issued by Caldic to you, detailing aspects such as the Goods, Services, and price</w:t>
      </w:r>
      <w:r w:rsidR="003C4EAE" w:rsidRPr="005E7187">
        <w:rPr>
          <w:rFonts w:ascii="Arial" w:eastAsia="Arial" w:hAnsi="Arial"/>
          <w:iCs/>
          <w:color w:val="000000"/>
          <w:sz w:val="20"/>
          <w:szCs w:val="20"/>
        </w:rPr>
        <w:t>;</w:t>
      </w:r>
      <w:r w:rsidRPr="005E7187">
        <w:rPr>
          <w:rFonts w:ascii="Arial" w:eastAsia="Arial" w:hAnsi="Arial"/>
          <w:b/>
          <w:bCs/>
          <w:iCs/>
          <w:color w:val="000000"/>
          <w:sz w:val="20"/>
          <w:szCs w:val="20"/>
        </w:rPr>
        <w:t xml:space="preserve"> </w:t>
      </w:r>
    </w:p>
    <w:p w14:paraId="08F2DC69" w14:textId="3EE68DEC" w:rsidR="00E14DAE" w:rsidRPr="005E7187" w:rsidRDefault="00D33F9E"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“Party”</w:t>
      </w:r>
      <w:r w:rsidRPr="005E7187">
        <w:rPr>
          <w:rFonts w:ascii="Arial" w:eastAsia="Arial" w:hAnsi="Arial"/>
          <w:i/>
          <w:color w:val="000000"/>
          <w:sz w:val="20"/>
          <w:szCs w:val="20"/>
        </w:rPr>
        <w:t xml:space="preserve"> </w:t>
      </w:r>
      <w:r w:rsidRPr="005E7187">
        <w:rPr>
          <w:rFonts w:ascii="Arial" w:eastAsia="Arial" w:hAnsi="Arial"/>
          <w:color w:val="000000"/>
          <w:sz w:val="20"/>
          <w:szCs w:val="20"/>
        </w:rPr>
        <w:t xml:space="preserve">means either </w:t>
      </w:r>
      <w:r w:rsidR="004475EE" w:rsidRPr="005E7187">
        <w:rPr>
          <w:rFonts w:ascii="Arial" w:eastAsia="Arial" w:hAnsi="Arial"/>
          <w:color w:val="000000"/>
          <w:sz w:val="20"/>
          <w:szCs w:val="20"/>
        </w:rPr>
        <w:t>C</w:t>
      </w:r>
      <w:r w:rsidR="0043490D" w:rsidRPr="005E7187">
        <w:rPr>
          <w:rFonts w:ascii="Arial" w:eastAsia="Arial" w:hAnsi="Arial"/>
          <w:color w:val="000000"/>
          <w:sz w:val="20"/>
          <w:szCs w:val="20"/>
        </w:rPr>
        <w:t>aldic</w:t>
      </w:r>
      <w:r w:rsidRPr="005E7187">
        <w:rPr>
          <w:rFonts w:ascii="Arial" w:eastAsia="Arial" w:hAnsi="Arial"/>
          <w:color w:val="000000"/>
          <w:sz w:val="20"/>
          <w:szCs w:val="20"/>
        </w:rPr>
        <w:t xml:space="preserve"> or the Supplier; together </w:t>
      </w:r>
      <w:r w:rsidR="00F84309" w:rsidRPr="005E7187">
        <w:rPr>
          <w:rFonts w:ascii="Arial" w:eastAsia="Arial" w:hAnsi="Arial"/>
          <w:color w:val="000000"/>
          <w:sz w:val="20"/>
          <w:szCs w:val="20"/>
        </w:rPr>
        <w:t xml:space="preserve">hereinafter referred to as </w:t>
      </w:r>
      <w:r w:rsidRPr="005E7187">
        <w:rPr>
          <w:rFonts w:ascii="Arial" w:eastAsia="Arial" w:hAnsi="Arial"/>
          <w:color w:val="000000"/>
          <w:sz w:val="20"/>
          <w:szCs w:val="20"/>
        </w:rPr>
        <w:t xml:space="preserve">the </w:t>
      </w:r>
      <w:r w:rsidRPr="005E7187">
        <w:rPr>
          <w:rFonts w:ascii="Arial" w:eastAsia="Arial" w:hAnsi="Arial"/>
          <w:i/>
          <w:color w:val="000000"/>
          <w:sz w:val="20"/>
          <w:szCs w:val="20"/>
        </w:rPr>
        <w:t>Parties</w:t>
      </w:r>
      <w:r w:rsidR="003C4EAE" w:rsidRPr="005E7187">
        <w:rPr>
          <w:rFonts w:ascii="Arial" w:eastAsia="Arial" w:hAnsi="Arial"/>
          <w:color w:val="000000"/>
          <w:sz w:val="20"/>
          <w:szCs w:val="20"/>
        </w:rPr>
        <w:t>;</w:t>
      </w:r>
    </w:p>
    <w:p w14:paraId="1B312AA5" w14:textId="7296218E" w:rsidR="007104AC" w:rsidRPr="005E7187" w:rsidRDefault="007104AC" w:rsidP="00AB5AAA">
      <w:pPr>
        <w:spacing w:line="230" w:lineRule="exact"/>
        <w:jc w:val="both"/>
        <w:textAlignment w:val="baseline"/>
        <w:rPr>
          <w:rFonts w:ascii="Arial" w:eastAsia="Arial" w:hAnsi="Arial"/>
          <w:iCs/>
          <w:color w:val="000000"/>
          <w:sz w:val="20"/>
          <w:szCs w:val="20"/>
        </w:rPr>
      </w:pPr>
      <w:r w:rsidRPr="005E7187">
        <w:rPr>
          <w:rFonts w:ascii="Arial" w:eastAsia="Arial" w:hAnsi="Arial"/>
          <w:b/>
          <w:bCs/>
          <w:iCs/>
          <w:color w:val="000000"/>
          <w:sz w:val="20"/>
          <w:szCs w:val="20"/>
        </w:rPr>
        <w:t>“</w:t>
      </w:r>
      <w:r w:rsidR="00736E3B" w:rsidRPr="005E7187">
        <w:rPr>
          <w:rFonts w:ascii="Arial" w:eastAsia="Arial" w:hAnsi="Arial"/>
          <w:b/>
          <w:bCs/>
          <w:iCs/>
          <w:color w:val="000000"/>
          <w:sz w:val="20"/>
          <w:szCs w:val="20"/>
        </w:rPr>
        <w:t>Personal Information Protection Law</w:t>
      </w:r>
      <w:r w:rsidRPr="005E7187">
        <w:rPr>
          <w:rFonts w:ascii="Arial" w:eastAsia="Arial" w:hAnsi="Arial"/>
          <w:b/>
          <w:bCs/>
          <w:iCs/>
          <w:color w:val="000000"/>
          <w:sz w:val="20"/>
          <w:szCs w:val="20"/>
        </w:rPr>
        <w:t>”</w:t>
      </w:r>
      <w:r w:rsidRPr="005E7187">
        <w:rPr>
          <w:rFonts w:ascii="Arial" w:eastAsia="Arial" w:hAnsi="Arial"/>
          <w:iCs/>
          <w:color w:val="000000"/>
          <w:sz w:val="20"/>
          <w:szCs w:val="20"/>
        </w:rPr>
        <w:t xml:space="preserve"> refers to </w:t>
      </w:r>
      <w:r w:rsidR="00736E3B" w:rsidRPr="005E7187">
        <w:rPr>
          <w:rFonts w:ascii="Arial" w:eastAsia="Arial" w:hAnsi="Arial"/>
          <w:iCs/>
          <w:color w:val="000000"/>
          <w:sz w:val="20"/>
          <w:szCs w:val="20"/>
        </w:rPr>
        <w:t xml:space="preserve">the effective Personal Information </w:t>
      </w:r>
      <w:r w:rsidR="00736E3B" w:rsidRPr="005E7187">
        <w:rPr>
          <w:rFonts w:ascii="Arial" w:eastAsia="Arial" w:hAnsi="Arial" w:cs="Arial"/>
          <w:iCs/>
          <w:color w:val="000000"/>
          <w:sz w:val="20"/>
          <w:szCs w:val="20"/>
        </w:rPr>
        <w:t xml:space="preserve">Protection Law </w:t>
      </w:r>
      <w:r w:rsidR="00736E3B" w:rsidRPr="005E7187">
        <w:rPr>
          <w:rFonts w:ascii="Arial" w:eastAsia="Microsoft YaHei" w:hAnsi="Arial" w:cs="Arial"/>
          <w:iCs/>
          <w:color w:val="000000"/>
          <w:sz w:val="20"/>
          <w:szCs w:val="20"/>
          <w:lang w:eastAsia="zh-CN"/>
        </w:rPr>
        <w:t xml:space="preserve">of </w:t>
      </w:r>
      <w:r w:rsidR="008C7373">
        <w:rPr>
          <w:rFonts w:ascii="Arial" w:eastAsia="Microsoft YaHei" w:hAnsi="Arial" w:cs="Arial"/>
          <w:iCs/>
          <w:color w:val="000000"/>
          <w:sz w:val="20"/>
          <w:szCs w:val="20"/>
          <w:lang w:eastAsia="zh-CN"/>
        </w:rPr>
        <w:t>Thailand</w:t>
      </w:r>
      <w:r w:rsidR="00AB5AAA" w:rsidRPr="005E7187">
        <w:rPr>
          <w:rFonts w:ascii="Arial" w:eastAsia="Arial" w:hAnsi="Arial"/>
          <w:iCs/>
          <w:color w:val="000000"/>
          <w:sz w:val="20"/>
          <w:szCs w:val="20"/>
        </w:rPr>
        <w:t xml:space="preserve"> </w:t>
      </w:r>
      <w:r w:rsidR="002A2B3D" w:rsidRPr="005E7187">
        <w:rPr>
          <w:rFonts w:ascii="Arial" w:eastAsia="Arial" w:hAnsi="Arial"/>
          <w:color w:val="000000"/>
          <w:sz w:val="20"/>
          <w:szCs w:val="20"/>
        </w:rPr>
        <w:t>and its implementing regulations as enacted, amended, revised, replaced or changed from time to time</w:t>
      </w:r>
      <w:r w:rsidR="003C4EAE" w:rsidRPr="005E7187">
        <w:rPr>
          <w:rFonts w:ascii="Arial" w:eastAsia="Arial" w:hAnsi="Arial"/>
          <w:iCs/>
          <w:color w:val="000000"/>
          <w:sz w:val="20"/>
          <w:szCs w:val="20"/>
        </w:rPr>
        <w:t>;</w:t>
      </w:r>
    </w:p>
    <w:p w14:paraId="79BDCF4A" w14:textId="4E82D51C" w:rsidR="0001038C" w:rsidRPr="005E7187" w:rsidRDefault="00D33F9E"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“Services”</w:t>
      </w:r>
      <w:r w:rsidRPr="005E7187">
        <w:rPr>
          <w:rFonts w:ascii="Arial" w:eastAsia="Arial" w:hAnsi="Arial"/>
          <w:i/>
          <w:color w:val="000000"/>
          <w:sz w:val="20"/>
          <w:szCs w:val="20"/>
        </w:rPr>
        <w:t xml:space="preserve"> </w:t>
      </w:r>
      <w:r w:rsidRPr="005E7187">
        <w:rPr>
          <w:rFonts w:ascii="Arial" w:eastAsia="Arial" w:hAnsi="Arial"/>
          <w:color w:val="000000"/>
          <w:sz w:val="20"/>
          <w:szCs w:val="20"/>
        </w:rPr>
        <w:t>means the services to be performed by you, including as set out in an Order</w:t>
      </w:r>
      <w:r w:rsidR="003C4EAE" w:rsidRPr="005E7187">
        <w:rPr>
          <w:rFonts w:ascii="Arial" w:eastAsia="Arial" w:hAnsi="Arial"/>
          <w:color w:val="000000"/>
          <w:sz w:val="20"/>
          <w:szCs w:val="20"/>
        </w:rPr>
        <w:t>;</w:t>
      </w:r>
    </w:p>
    <w:p w14:paraId="08F2DC6B" w14:textId="77777777" w:rsidR="00E14DAE" w:rsidRPr="005E7187" w:rsidRDefault="00C27050" w:rsidP="00AB5AAA">
      <w:pPr>
        <w:numPr>
          <w:ilvl w:val="0"/>
          <w:numId w:val="1"/>
        </w:numPr>
        <w:spacing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Duration</w:t>
      </w:r>
    </w:p>
    <w:p w14:paraId="2E4D66C6" w14:textId="77777777" w:rsidR="00DA7DE2" w:rsidRPr="005E7187" w:rsidRDefault="00DA7DE2" w:rsidP="00AB5AAA">
      <w:pPr>
        <w:tabs>
          <w:tab w:val="left" w:pos="432"/>
        </w:tabs>
        <w:spacing w:line="223"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These terms are applicable for the duration specified in any Order, or otherwise for the period during which you supply Goods or Services to Caldic.</w:t>
      </w:r>
    </w:p>
    <w:p w14:paraId="08B12F5F" w14:textId="77777777" w:rsidR="0001038C" w:rsidRPr="005E7187" w:rsidRDefault="0001038C" w:rsidP="00AB5AAA">
      <w:pPr>
        <w:tabs>
          <w:tab w:val="left" w:pos="432"/>
        </w:tabs>
        <w:spacing w:line="223" w:lineRule="exact"/>
        <w:jc w:val="both"/>
        <w:textAlignment w:val="baseline"/>
        <w:rPr>
          <w:rFonts w:ascii="Arial" w:eastAsia="Arial" w:hAnsi="Arial"/>
          <w:color w:val="000000"/>
          <w:sz w:val="20"/>
          <w:szCs w:val="20"/>
        </w:rPr>
      </w:pPr>
    </w:p>
    <w:p w14:paraId="08F2DC6D" w14:textId="3CB60793" w:rsidR="00E14DAE" w:rsidRPr="005E7187" w:rsidRDefault="00C27050" w:rsidP="00AB5AAA">
      <w:pPr>
        <w:numPr>
          <w:ilvl w:val="0"/>
          <w:numId w:val="1"/>
        </w:numPr>
        <w:spacing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Payment</w:t>
      </w:r>
    </w:p>
    <w:p w14:paraId="1C99EC89" w14:textId="7E173FE2" w:rsidR="000E0FF4" w:rsidRPr="005E7187" w:rsidRDefault="00875D77" w:rsidP="00AB5AAA">
      <w:pPr>
        <w:spacing w:line="225"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You may issue invoices</w:t>
      </w:r>
      <w:r w:rsidR="00695790" w:rsidRPr="005E7187">
        <w:rPr>
          <w:rFonts w:ascii="Arial" w:eastAsia="Arial" w:hAnsi="Arial"/>
          <w:color w:val="000000"/>
          <w:sz w:val="20"/>
          <w:szCs w:val="20"/>
        </w:rPr>
        <w:t xml:space="preserve"> together with tax invoice</w:t>
      </w:r>
      <w:r w:rsidRPr="005E7187">
        <w:rPr>
          <w:rFonts w:ascii="Arial" w:eastAsia="Arial" w:hAnsi="Arial"/>
          <w:color w:val="000000"/>
          <w:sz w:val="20"/>
          <w:szCs w:val="20"/>
        </w:rPr>
        <w:t xml:space="preserve"> (which must be valid for tax purposes) at the times specified in any Order. Otherwise, invoices may be issued when the Goods or Services have been provided to Caldic’s satisfaction, as communicated by Caldic to you</w:t>
      </w:r>
      <w:r w:rsidR="00270933" w:rsidRPr="005E7187">
        <w:rPr>
          <w:rFonts w:ascii="Arial" w:eastAsia="Arial" w:hAnsi="Arial"/>
          <w:color w:val="000000"/>
          <w:sz w:val="20"/>
          <w:szCs w:val="20"/>
        </w:rPr>
        <w:t xml:space="preserve">. </w:t>
      </w:r>
      <w:r w:rsidR="002D456B" w:rsidRPr="002D456B">
        <w:rPr>
          <w:rFonts w:ascii="Arial" w:eastAsia="Arial" w:hAnsi="Arial"/>
          <w:color w:val="000000"/>
          <w:sz w:val="20"/>
          <w:szCs w:val="20"/>
        </w:rPr>
        <w:t xml:space="preserve">Except to the extent </w:t>
      </w:r>
      <w:proofErr w:type="spellStart"/>
      <w:r w:rsidR="002D456B" w:rsidRPr="002D456B">
        <w:rPr>
          <w:rFonts w:ascii="Arial" w:eastAsia="Arial" w:hAnsi="Arial"/>
          <w:color w:val="000000"/>
          <w:sz w:val="20"/>
          <w:szCs w:val="20"/>
        </w:rPr>
        <w:t>Caldic</w:t>
      </w:r>
      <w:proofErr w:type="spellEnd"/>
      <w:r w:rsidR="002D456B" w:rsidRPr="002D456B">
        <w:rPr>
          <w:rFonts w:ascii="Arial" w:eastAsia="Arial" w:hAnsi="Arial"/>
          <w:color w:val="000000"/>
          <w:sz w:val="20"/>
          <w:szCs w:val="20"/>
        </w:rPr>
        <w:t xml:space="preserve"> reasonably disputes an invoice, </w:t>
      </w:r>
      <w:proofErr w:type="spellStart"/>
      <w:r w:rsidR="002D456B" w:rsidRPr="002D456B">
        <w:rPr>
          <w:rFonts w:ascii="Arial" w:eastAsia="Arial" w:hAnsi="Arial"/>
          <w:color w:val="000000"/>
          <w:sz w:val="20"/>
          <w:szCs w:val="20"/>
        </w:rPr>
        <w:t>Caldic</w:t>
      </w:r>
      <w:proofErr w:type="spellEnd"/>
      <w:r w:rsidR="002D456B" w:rsidRPr="002D456B">
        <w:rPr>
          <w:rFonts w:ascii="Arial" w:eastAsia="Arial" w:hAnsi="Arial"/>
          <w:color w:val="000000"/>
          <w:sz w:val="20"/>
          <w:szCs w:val="20"/>
        </w:rPr>
        <w:t xml:space="preserve"> will pay you in accordance with the payment terms set out in the aforementioned invoice(s).</w:t>
      </w:r>
    </w:p>
    <w:p w14:paraId="6A3D7B66" w14:textId="77777777" w:rsidR="00081407" w:rsidRPr="005E7187" w:rsidRDefault="00081407" w:rsidP="00AB5AAA">
      <w:pPr>
        <w:spacing w:line="225" w:lineRule="exact"/>
        <w:jc w:val="both"/>
        <w:textAlignment w:val="baseline"/>
        <w:rPr>
          <w:rFonts w:ascii="Arial" w:eastAsia="Arial" w:hAnsi="Arial"/>
          <w:color w:val="000000"/>
          <w:sz w:val="20"/>
          <w:szCs w:val="20"/>
        </w:rPr>
      </w:pPr>
    </w:p>
    <w:p w14:paraId="08F2DC72" w14:textId="77777777" w:rsidR="00E14DAE" w:rsidRPr="005E7187" w:rsidRDefault="00C27050" w:rsidP="00AB5AAA">
      <w:pPr>
        <w:numPr>
          <w:ilvl w:val="0"/>
          <w:numId w:val="1"/>
        </w:numPr>
        <w:spacing w:line="223" w:lineRule="exact"/>
        <w:ind w:left="432" w:right="7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Title, risk, and delivery</w:t>
      </w:r>
    </w:p>
    <w:p w14:paraId="362F2ED5" w14:textId="0016625C" w:rsidR="009E1E1B" w:rsidRPr="005E7187" w:rsidRDefault="009E1E1B" w:rsidP="00AB5AAA">
      <w:pPr>
        <w:spacing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The risk in the Goods will transfer to Caldic upon the later of delivery or payment. The title to the Goods will transfer </w:t>
      </w:r>
      <w:r w:rsidRPr="005E7187">
        <w:rPr>
          <w:rFonts w:ascii="Arial" w:eastAsia="Arial" w:hAnsi="Arial"/>
          <w:color w:val="000000"/>
          <w:sz w:val="20"/>
          <w:szCs w:val="20"/>
        </w:rPr>
        <w:t>to Caldic upon the earlier of delivery or payment</w:t>
      </w:r>
      <w:r w:rsidR="00C43EAF" w:rsidRPr="005E7187">
        <w:rPr>
          <w:rFonts w:ascii="Arial" w:eastAsia="Arial" w:hAnsi="Arial"/>
          <w:color w:val="000000"/>
          <w:sz w:val="20"/>
          <w:szCs w:val="20"/>
        </w:rPr>
        <w:t>, whichever is earlier</w:t>
      </w:r>
      <w:r w:rsidRPr="005E7187">
        <w:rPr>
          <w:rFonts w:ascii="Arial" w:eastAsia="Arial" w:hAnsi="Arial"/>
          <w:color w:val="000000"/>
          <w:sz w:val="20"/>
          <w:szCs w:val="20"/>
        </w:rPr>
        <w:t>.</w:t>
      </w:r>
    </w:p>
    <w:p w14:paraId="17AE0BB7" w14:textId="5426D0C5" w:rsidR="00323AEB" w:rsidRPr="005E7187" w:rsidRDefault="00323AEB" w:rsidP="00AB5AAA">
      <w:pPr>
        <w:spacing w:before="115"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If Caldic informs you in writing </w:t>
      </w:r>
      <w:r w:rsidR="0043628C" w:rsidRPr="005E7187">
        <w:rPr>
          <w:rFonts w:ascii="Arial" w:eastAsia="Arial" w:hAnsi="Arial"/>
          <w:color w:val="000000"/>
          <w:sz w:val="20"/>
          <w:szCs w:val="20"/>
        </w:rPr>
        <w:t xml:space="preserve">(via email) </w:t>
      </w:r>
      <w:r w:rsidRPr="005E7187">
        <w:rPr>
          <w:rFonts w:ascii="Arial" w:eastAsia="Arial" w:hAnsi="Arial"/>
          <w:color w:val="000000"/>
          <w:sz w:val="20"/>
          <w:szCs w:val="20"/>
        </w:rPr>
        <w:t>that the Goods are unsatisfactory, the Goods will be held by Caldic until you collect them</w:t>
      </w:r>
      <w:r w:rsidR="0043628C" w:rsidRPr="005E7187">
        <w:rPr>
          <w:rFonts w:ascii="Arial" w:eastAsia="Arial" w:hAnsi="Arial"/>
          <w:color w:val="000000"/>
          <w:sz w:val="20"/>
          <w:szCs w:val="20"/>
        </w:rPr>
        <w:t xml:space="preserve"> (no later than 15 </w:t>
      </w:r>
      <w:r w:rsidR="002068A9" w:rsidRPr="005E7187">
        <w:rPr>
          <w:rFonts w:ascii="Arial" w:eastAsia="Arial" w:hAnsi="Arial"/>
          <w:color w:val="000000"/>
          <w:sz w:val="20"/>
          <w:szCs w:val="20"/>
        </w:rPr>
        <w:t xml:space="preserve">calendar </w:t>
      </w:r>
      <w:r w:rsidR="0043628C" w:rsidRPr="005E7187">
        <w:rPr>
          <w:rFonts w:ascii="Arial" w:eastAsia="Arial" w:hAnsi="Arial"/>
          <w:color w:val="000000"/>
          <w:sz w:val="20"/>
          <w:szCs w:val="20"/>
        </w:rPr>
        <w:t>days of receipt of such email notice)</w:t>
      </w:r>
      <w:r w:rsidRPr="005E7187">
        <w:rPr>
          <w:rFonts w:ascii="Arial" w:eastAsia="Arial" w:hAnsi="Arial"/>
          <w:color w:val="000000"/>
          <w:sz w:val="20"/>
          <w:szCs w:val="20"/>
        </w:rPr>
        <w:t xml:space="preserve"> and issue a refund, at which point the title will revert to you. The risk in the Goods will transfer back to you upon the earlier of either the Goods being collected or the refund being provided.</w:t>
      </w:r>
    </w:p>
    <w:p w14:paraId="08F2DC75" w14:textId="6EBB6262" w:rsidR="00E14DAE" w:rsidRPr="005E7187" w:rsidRDefault="00107558" w:rsidP="00AB5AAA">
      <w:pPr>
        <w:spacing w:before="115"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Goods must be shipped and delivered within the timeframes specified in the Order, or otherwise within 15</w:t>
      </w:r>
      <w:r w:rsidR="00C33984" w:rsidRPr="005E7187">
        <w:rPr>
          <w:rFonts w:ascii="Arial" w:eastAsia="Arial" w:hAnsi="Arial"/>
          <w:color w:val="000000"/>
          <w:sz w:val="20"/>
          <w:szCs w:val="20"/>
        </w:rPr>
        <w:t xml:space="preserve"> calendar</w:t>
      </w:r>
      <w:r w:rsidRPr="005E7187">
        <w:rPr>
          <w:rFonts w:ascii="Arial" w:eastAsia="Arial" w:hAnsi="Arial"/>
          <w:color w:val="000000"/>
          <w:sz w:val="20"/>
          <w:szCs w:val="20"/>
        </w:rPr>
        <w:t xml:space="preserve"> days of Caldic placing the order. If these timeframes are not met, Caldic may, without limiting its other rights, cancel any unfulfilled part of the purchase. Caldic is not obligated to accept partial or incomplete deliveries. Receiving a part of a purchase does not bind Caldic to accept future deliveries. Neither Caldic’s receipt of a delivery nor any signature provided at the time will imply that the Goods or Services are satisfactory to Caldic.</w:t>
      </w:r>
    </w:p>
    <w:p w14:paraId="1580DF58" w14:textId="3E1AC083" w:rsidR="00C92F3F" w:rsidRPr="005E7187" w:rsidRDefault="00C27050" w:rsidP="00AB5AAA">
      <w:pPr>
        <w:numPr>
          <w:ilvl w:val="0"/>
          <w:numId w:val="1"/>
        </w:numPr>
        <w:spacing w:before="178"/>
        <w:ind w:right="72"/>
        <w:jc w:val="both"/>
        <w:textAlignment w:val="baseline"/>
        <w:rPr>
          <w:rFonts w:ascii="Arial" w:eastAsia="Arial" w:hAnsi="Arial"/>
          <w:color w:val="000000"/>
          <w:sz w:val="20"/>
          <w:szCs w:val="20"/>
        </w:rPr>
      </w:pPr>
      <w:r w:rsidRPr="005E7187">
        <w:rPr>
          <w:rFonts w:ascii="Arial" w:eastAsia="Arial" w:hAnsi="Arial"/>
          <w:b/>
          <w:color w:val="000000"/>
          <w:sz w:val="20"/>
          <w:szCs w:val="20"/>
        </w:rPr>
        <w:t xml:space="preserve">Warranties </w:t>
      </w:r>
      <w:r w:rsidRPr="005E7187">
        <w:rPr>
          <w:rFonts w:ascii="Arial" w:eastAsia="Arial" w:hAnsi="Arial"/>
          <w:b/>
          <w:color w:val="000000"/>
          <w:sz w:val="20"/>
          <w:szCs w:val="20"/>
        </w:rPr>
        <w:br/>
      </w:r>
      <w:r w:rsidR="00C92F3F" w:rsidRPr="005E7187">
        <w:rPr>
          <w:rFonts w:ascii="Arial" w:eastAsia="Arial" w:hAnsi="Arial"/>
          <w:color w:val="000000"/>
          <w:sz w:val="20"/>
          <w:szCs w:val="20"/>
        </w:rPr>
        <w:t xml:space="preserve">You </w:t>
      </w:r>
      <w:r w:rsidR="00970579" w:rsidRPr="005E7187">
        <w:rPr>
          <w:rFonts w:ascii="Arial" w:eastAsia="Arial" w:hAnsi="Arial"/>
          <w:color w:val="000000"/>
          <w:sz w:val="20"/>
          <w:szCs w:val="20"/>
        </w:rPr>
        <w:t xml:space="preserve">hereby </w:t>
      </w:r>
      <w:r w:rsidR="00C92F3F" w:rsidRPr="005E7187">
        <w:rPr>
          <w:rFonts w:ascii="Arial" w:eastAsia="Arial" w:hAnsi="Arial"/>
          <w:color w:val="000000"/>
          <w:sz w:val="20"/>
          <w:szCs w:val="20"/>
        </w:rPr>
        <w:t>warrant that:</w:t>
      </w:r>
    </w:p>
    <w:p w14:paraId="4B0C7172" w14:textId="6044E4DC"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The Goods will conform in all aspects to </w:t>
      </w:r>
      <w:r w:rsidR="0043628C" w:rsidRPr="005E7187">
        <w:rPr>
          <w:rFonts w:ascii="Arial" w:eastAsia="Arial" w:hAnsi="Arial"/>
          <w:color w:val="000000"/>
          <w:sz w:val="20"/>
          <w:szCs w:val="20"/>
        </w:rPr>
        <w:t xml:space="preserve">the specifications agreed by Caldic </w:t>
      </w:r>
      <w:r w:rsidRPr="005E7187">
        <w:rPr>
          <w:rFonts w:ascii="Arial" w:eastAsia="Arial" w:hAnsi="Arial"/>
          <w:color w:val="000000"/>
          <w:sz w:val="20"/>
          <w:szCs w:val="20"/>
        </w:rPr>
        <w:t>and samples provided;</w:t>
      </w:r>
    </w:p>
    <w:p w14:paraId="4F2EB27A" w14:textId="60DE3539"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be adequately packaged and securely stored until delivery;</w:t>
      </w:r>
    </w:p>
    <w:p w14:paraId="2A5D5E56" w14:textId="2912DF5B"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be free from any defects, including latent defects;</w:t>
      </w:r>
    </w:p>
    <w:p w14:paraId="0E21CEDE" w14:textId="4B044B7B"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Caldic will obtain clear title to the Goods;</w:t>
      </w:r>
    </w:p>
    <w:p w14:paraId="4A853642" w14:textId="36542CFD"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If you install the Goods, they will be properly installed and integrated into Caldic’s systems and property, and will be compatible with them without causing damage;</w:t>
      </w:r>
    </w:p>
    <w:p w14:paraId="6E6AB4D7" w14:textId="5CA7C684"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meet Caldic’s requirements, be suitable for Caldic’s intended use and purpose, and meet Caldic’s specified specifications;</w:t>
      </w:r>
    </w:p>
    <w:p w14:paraId="70F95FCF" w14:textId="733EAF8A"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Caldic’s use of the Goods and receipt of the Services under this Agreement will not infringe upon the rights of any other person;</w:t>
      </w:r>
    </w:p>
    <w:p w14:paraId="6BB7AA82" w14:textId="32BC5AF6"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possess </w:t>
      </w:r>
      <w:r w:rsidR="006D2360" w:rsidRPr="005E7187">
        <w:rPr>
          <w:rFonts w:ascii="Arial" w:eastAsia="Arial" w:hAnsi="Arial"/>
          <w:color w:val="000000"/>
          <w:sz w:val="20"/>
          <w:szCs w:val="20"/>
        </w:rPr>
        <w:t xml:space="preserve">and will maintain </w:t>
      </w:r>
      <w:r w:rsidRPr="005E7187">
        <w:rPr>
          <w:rFonts w:ascii="Arial" w:eastAsia="Arial" w:hAnsi="Arial"/>
          <w:color w:val="000000"/>
          <w:sz w:val="20"/>
          <w:szCs w:val="20"/>
        </w:rPr>
        <w:t>all necessary consents, licenses, and authorities to provide the Goods and Services;</w:t>
      </w:r>
    </w:p>
    <w:p w14:paraId="44774D41" w14:textId="3E111127" w:rsidR="000E0FF4"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Services will be performed promptly with due diligence, care, and skill by appropriately trained, qualified, experienced, and supervised individuals;</w:t>
      </w:r>
    </w:p>
    <w:p w14:paraId="32A4B4CE" w14:textId="7AD62868" w:rsidR="000E0FF4"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All information provided by you in connection with this Agreement is accurate, complete, and truthful;</w:t>
      </w:r>
      <w:r w:rsidR="00C17127" w:rsidRPr="005E7187">
        <w:rPr>
          <w:rFonts w:ascii="Arial" w:eastAsiaTheme="minorEastAsia" w:hAnsi="Arial" w:hint="eastAsia"/>
          <w:color w:val="000000"/>
          <w:sz w:val="20"/>
          <w:szCs w:val="20"/>
          <w:lang w:eastAsia="zh-CN"/>
        </w:rPr>
        <w:t xml:space="preserve"> and</w:t>
      </w:r>
    </w:p>
    <w:p w14:paraId="3AB06734" w14:textId="1F8AD78E"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do not have any </w:t>
      </w:r>
      <w:r w:rsidR="009D2FD2" w:rsidRPr="005E7187">
        <w:rPr>
          <w:rFonts w:ascii="Arial" w:eastAsia="Arial" w:hAnsi="Arial"/>
          <w:color w:val="000000"/>
          <w:sz w:val="20"/>
          <w:szCs w:val="20"/>
        </w:rPr>
        <w:t>C</w:t>
      </w:r>
      <w:r w:rsidRPr="005E7187">
        <w:rPr>
          <w:rFonts w:ascii="Arial" w:eastAsia="Arial" w:hAnsi="Arial"/>
          <w:color w:val="000000"/>
          <w:sz w:val="20"/>
          <w:szCs w:val="20"/>
        </w:rPr>
        <w:t xml:space="preserve">onflicts of </w:t>
      </w:r>
      <w:r w:rsidR="009D2FD2" w:rsidRPr="005E7187">
        <w:rPr>
          <w:rFonts w:ascii="Arial" w:eastAsia="Arial" w:hAnsi="Arial"/>
          <w:color w:val="000000"/>
          <w:sz w:val="20"/>
          <w:szCs w:val="20"/>
        </w:rPr>
        <w:t>I</w:t>
      </w:r>
      <w:r w:rsidRPr="005E7187">
        <w:rPr>
          <w:rFonts w:ascii="Arial" w:eastAsia="Arial" w:hAnsi="Arial"/>
          <w:color w:val="000000"/>
          <w:sz w:val="20"/>
          <w:szCs w:val="20"/>
        </w:rPr>
        <w:t>nterest related to this Agreement.</w:t>
      </w:r>
    </w:p>
    <w:p w14:paraId="49BB9516" w14:textId="77777777" w:rsidR="00CC0A4D" w:rsidRPr="005E7187" w:rsidRDefault="00C92F3F" w:rsidP="00AB5AAA">
      <w:pPr>
        <w:tabs>
          <w:tab w:val="left" w:pos="432"/>
        </w:tabs>
        <w:spacing w:before="178"/>
        <w:ind w:right="72"/>
        <w:jc w:val="both"/>
        <w:textAlignment w:val="baseline"/>
        <w:rPr>
          <w:rFonts w:ascii="Arial" w:eastAsia="Arial" w:hAnsi="Arial"/>
          <w:b/>
          <w:color w:val="000000"/>
          <w:spacing w:val="-2"/>
          <w:sz w:val="20"/>
          <w:szCs w:val="20"/>
        </w:rPr>
      </w:pPr>
      <w:r w:rsidRPr="005E7187">
        <w:rPr>
          <w:rFonts w:ascii="Arial" w:eastAsia="Arial" w:hAnsi="Arial"/>
          <w:color w:val="000000"/>
          <w:sz w:val="20"/>
          <w:szCs w:val="20"/>
        </w:rPr>
        <w:t>These warranties are in addition to any other warranties and guarantees implied by law</w:t>
      </w:r>
      <w:r w:rsidR="00AD6C3C" w:rsidRPr="005E7187">
        <w:rPr>
          <w:rFonts w:ascii="Arial" w:eastAsia="Arial" w:hAnsi="Arial"/>
          <w:color w:val="000000"/>
          <w:sz w:val="20"/>
          <w:szCs w:val="20"/>
        </w:rPr>
        <w:t>.</w:t>
      </w:r>
      <w:r w:rsidR="00C27050" w:rsidRPr="005E7187">
        <w:rPr>
          <w:rFonts w:ascii="Arial" w:eastAsia="Arial" w:hAnsi="Arial"/>
          <w:b/>
          <w:color w:val="000000"/>
          <w:spacing w:val="-2"/>
          <w:sz w:val="20"/>
          <w:szCs w:val="20"/>
        </w:rPr>
        <w:tab/>
      </w:r>
    </w:p>
    <w:p w14:paraId="08F2DC89" w14:textId="12B16AE7" w:rsidR="00E14DAE" w:rsidRPr="005E7187" w:rsidRDefault="00C27050" w:rsidP="00AB5AAA">
      <w:pPr>
        <w:tabs>
          <w:tab w:val="left" w:pos="432"/>
        </w:tabs>
        <w:spacing w:before="178"/>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6.</w:t>
      </w:r>
      <w:r w:rsidRPr="005E7187">
        <w:rPr>
          <w:rFonts w:ascii="Arial" w:eastAsia="Arial" w:hAnsi="Arial"/>
          <w:b/>
          <w:color w:val="000000"/>
          <w:spacing w:val="-2"/>
          <w:sz w:val="20"/>
          <w:szCs w:val="20"/>
        </w:rPr>
        <w:tab/>
        <w:t>Health &amp; Safety &amp; Security</w:t>
      </w:r>
      <w:r w:rsidR="006D2360" w:rsidRPr="005E7187">
        <w:rPr>
          <w:rFonts w:ascii="Arial" w:eastAsia="Arial" w:hAnsi="Arial"/>
          <w:b/>
          <w:color w:val="000000"/>
          <w:spacing w:val="-2"/>
          <w:sz w:val="20"/>
          <w:szCs w:val="20"/>
        </w:rPr>
        <w:t xml:space="preserve"> &amp; Compliance</w:t>
      </w:r>
      <w:r w:rsidRPr="005E7187">
        <w:rPr>
          <w:rFonts w:ascii="Arial" w:eastAsia="Arial" w:hAnsi="Arial"/>
          <w:b/>
          <w:color w:val="000000"/>
          <w:spacing w:val="-2"/>
          <w:sz w:val="20"/>
          <w:szCs w:val="20"/>
        </w:rPr>
        <w:t>:</w:t>
      </w:r>
    </w:p>
    <w:p w14:paraId="243CCE6E" w14:textId="77777777" w:rsidR="00EF480C" w:rsidRPr="005E7187" w:rsidRDefault="00EF480C" w:rsidP="00AB5AAA">
      <w:pPr>
        <w:spacing w:line="224" w:lineRule="exact"/>
        <w:ind w:right="72"/>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You are required to:</w:t>
      </w:r>
    </w:p>
    <w:p w14:paraId="4BC81DB7" w14:textId="77777777" w:rsidR="00EF480C" w:rsidRPr="005E7187" w:rsidRDefault="00EF480C" w:rsidP="00AB5AAA">
      <w:pPr>
        <w:spacing w:line="224" w:lineRule="exact"/>
        <w:ind w:right="72"/>
        <w:jc w:val="both"/>
        <w:textAlignment w:val="baseline"/>
        <w:rPr>
          <w:rFonts w:ascii="Arial" w:eastAsia="Arial" w:hAnsi="Arial"/>
          <w:color w:val="000000"/>
          <w:spacing w:val="-7"/>
          <w:sz w:val="20"/>
          <w:szCs w:val="20"/>
        </w:rPr>
      </w:pPr>
    </w:p>
    <w:p w14:paraId="6A6BD16A" w14:textId="041E45EA" w:rsidR="006D2360" w:rsidRPr="005E7187" w:rsidRDefault="006D2360"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 xml:space="preserve">Comply with all laws and regulations which are applicable to your supply of the Goods/provision of the Services. </w:t>
      </w:r>
    </w:p>
    <w:p w14:paraId="756A19E3" w14:textId="68CBC1E9" w:rsidR="006D2360" w:rsidRPr="005E7187" w:rsidRDefault="006D2360"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Comply with Caldic’s Supplier Code of Conduct.</w:t>
      </w:r>
    </w:p>
    <w:p w14:paraId="2301F6BF" w14:textId="26A7E4DC"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z w:val="20"/>
          <w:szCs w:val="20"/>
        </w:rPr>
        <w:t xml:space="preserve">Consult, cooperate, and coordinate with us to ensure that both parties comply with the </w:t>
      </w:r>
      <w:proofErr w:type="spellStart"/>
      <w:r w:rsidR="005D5AB8" w:rsidRPr="005E7187">
        <w:rPr>
          <w:rFonts w:ascii="Arial" w:eastAsia="Arial" w:hAnsi="Arial"/>
          <w:color w:val="000000"/>
          <w:sz w:val="20"/>
          <w:szCs w:val="20"/>
        </w:rPr>
        <w:t>Labour</w:t>
      </w:r>
      <w:proofErr w:type="spellEnd"/>
      <w:r w:rsidR="005D5AB8" w:rsidRPr="005E7187">
        <w:rPr>
          <w:rFonts w:ascii="Arial" w:eastAsia="Arial" w:hAnsi="Arial"/>
          <w:color w:val="000000"/>
          <w:sz w:val="20"/>
          <w:szCs w:val="20"/>
        </w:rPr>
        <w:t xml:space="preserve"> </w:t>
      </w:r>
      <w:r w:rsidR="005D5AB8" w:rsidRPr="005E7187">
        <w:rPr>
          <w:rFonts w:ascii="Arial" w:eastAsia="Arial" w:hAnsi="Arial"/>
          <w:color w:val="000000"/>
          <w:sz w:val="20"/>
          <w:szCs w:val="20"/>
        </w:rPr>
        <w:lastRenderedPageBreak/>
        <w:t>Law</w:t>
      </w:r>
      <w:r w:rsidR="00E62756" w:rsidRPr="005E7187">
        <w:rPr>
          <w:rFonts w:ascii="Arial" w:eastAsia="Arial" w:hAnsi="Arial"/>
          <w:color w:val="000000"/>
          <w:sz w:val="20"/>
          <w:szCs w:val="20"/>
        </w:rPr>
        <w:t xml:space="preserve"> and</w:t>
      </w:r>
      <w:r w:rsidR="00FA0A43" w:rsidRPr="005E7187">
        <w:rPr>
          <w:rFonts w:ascii="Arial" w:eastAsia="Arial" w:hAnsi="Arial"/>
          <w:color w:val="000000"/>
          <w:sz w:val="20"/>
          <w:szCs w:val="20"/>
        </w:rPr>
        <w:t xml:space="preserve"> </w:t>
      </w:r>
      <w:r w:rsidR="00B854FD" w:rsidRPr="005E7187">
        <w:rPr>
          <w:rFonts w:ascii="Arial" w:eastAsiaTheme="minorEastAsia" w:hAnsi="Arial" w:hint="eastAsia"/>
          <w:color w:val="000000"/>
          <w:sz w:val="20"/>
          <w:szCs w:val="20"/>
          <w:lang w:eastAsia="zh-CN"/>
        </w:rPr>
        <w:t>related</w:t>
      </w:r>
      <w:r w:rsidR="00E62756" w:rsidRPr="005E7187">
        <w:rPr>
          <w:rFonts w:ascii="Arial" w:eastAsia="Arial" w:hAnsi="Arial"/>
          <w:color w:val="000000"/>
          <w:sz w:val="20"/>
          <w:szCs w:val="20"/>
        </w:rPr>
        <w:t xml:space="preserve"> regulations </w:t>
      </w:r>
      <w:r w:rsidRPr="005E7187">
        <w:rPr>
          <w:rFonts w:ascii="Arial" w:eastAsia="Arial" w:hAnsi="Arial"/>
          <w:color w:val="000000"/>
          <w:sz w:val="20"/>
          <w:szCs w:val="20"/>
        </w:rPr>
        <w:t>as it pertains to this Agreement;</w:t>
      </w:r>
    </w:p>
    <w:p w14:paraId="480E50FF" w14:textId="357B77F6"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 xml:space="preserve">Ensure compliance, and ensure that your personnel comply, with their obligations under the </w:t>
      </w:r>
      <w:proofErr w:type="spellStart"/>
      <w:r w:rsidR="005D5AB8" w:rsidRPr="005E7187">
        <w:rPr>
          <w:rFonts w:ascii="Arial" w:eastAsia="Arial" w:hAnsi="Arial"/>
          <w:color w:val="000000"/>
          <w:spacing w:val="-7"/>
          <w:sz w:val="20"/>
          <w:szCs w:val="20"/>
        </w:rPr>
        <w:t>Labour</w:t>
      </w:r>
      <w:proofErr w:type="spellEnd"/>
      <w:r w:rsidR="005D5AB8" w:rsidRPr="005E7187">
        <w:rPr>
          <w:rFonts w:ascii="Arial" w:eastAsia="Arial" w:hAnsi="Arial"/>
          <w:color w:val="000000"/>
          <w:spacing w:val="-7"/>
          <w:sz w:val="20"/>
          <w:szCs w:val="20"/>
        </w:rPr>
        <w:t xml:space="preserve"> Law</w:t>
      </w:r>
      <w:r w:rsidR="007660B8" w:rsidRPr="005E7187">
        <w:rPr>
          <w:rFonts w:ascii="Arial" w:eastAsia="Arial" w:hAnsi="Arial"/>
          <w:color w:val="000000"/>
          <w:spacing w:val="-7"/>
          <w:sz w:val="20"/>
          <w:szCs w:val="20"/>
        </w:rPr>
        <w:t xml:space="preserve"> and </w:t>
      </w:r>
      <w:r w:rsidR="00B854FD" w:rsidRPr="005E7187">
        <w:rPr>
          <w:rFonts w:ascii="Arial" w:eastAsiaTheme="minorEastAsia" w:hAnsi="Arial" w:hint="eastAsia"/>
          <w:color w:val="000000"/>
          <w:spacing w:val="-7"/>
          <w:sz w:val="20"/>
          <w:szCs w:val="20"/>
          <w:lang w:eastAsia="zh-CN"/>
        </w:rPr>
        <w:t>related</w:t>
      </w:r>
      <w:r w:rsidR="007660B8" w:rsidRPr="005E7187">
        <w:rPr>
          <w:rFonts w:ascii="Arial" w:eastAsia="Arial" w:hAnsi="Arial"/>
          <w:color w:val="000000"/>
          <w:spacing w:val="-7"/>
          <w:sz w:val="20"/>
          <w:szCs w:val="20"/>
        </w:rPr>
        <w:t xml:space="preserve"> regulations</w:t>
      </w:r>
      <w:r w:rsidRPr="005E7187">
        <w:rPr>
          <w:rFonts w:ascii="Arial" w:eastAsia="Arial" w:hAnsi="Arial"/>
          <w:color w:val="000000"/>
          <w:spacing w:val="-7"/>
          <w:sz w:val="20"/>
          <w:szCs w:val="20"/>
        </w:rPr>
        <w:t>;</w:t>
      </w:r>
    </w:p>
    <w:p w14:paraId="45F8225C" w14:textId="77777777"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Adhere to all reasonable directives from us regarding health, safety, and security; and</w:t>
      </w:r>
    </w:p>
    <w:p w14:paraId="08F2DC8E" w14:textId="673D480C" w:rsidR="00E14DAE"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pacing w:val="-7"/>
          <w:sz w:val="20"/>
          <w:szCs w:val="20"/>
        </w:rPr>
        <w:t xml:space="preserve">Promptly report to us any health and safety incidents, injuries, near misses, or </w:t>
      </w:r>
      <w:r w:rsidR="00D64415" w:rsidRPr="005E7187">
        <w:rPr>
          <w:rFonts w:ascii="Arial" w:eastAsia="Arial" w:hAnsi="Arial"/>
          <w:color w:val="000000"/>
          <w:spacing w:val="-7"/>
          <w:sz w:val="20"/>
          <w:szCs w:val="20"/>
        </w:rPr>
        <w:t>other similar matters</w:t>
      </w:r>
      <w:r w:rsidR="00E55879" w:rsidRPr="005E7187">
        <w:rPr>
          <w:rFonts w:ascii="Arial" w:eastAsia="Arial" w:hAnsi="Arial"/>
          <w:color w:val="000000"/>
          <w:spacing w:val="-7"/>
          <w:sz w:val="20"/>
          <w:szCs w:val="20"/>
        </w:rPr>
        <w:t xml:space="preserve"> </w:t>
      </w:r>
      <w:r w:rsidRPr="005E7187">
        <w:rPr>
          <w:rFonts w:ascii="Arial" w:eastAsia="Arial" w:hAnsi="Arial"/>
          <w:color w:val="000000"/>
          <w:spacing w:val="-7"/>
          <w:sz w:val="20"/>
          <w:szCs w:val="20"/>
        </w:rPr>
        <w:t>that pertain to or impact this Agreement.</w:t>
      </w:r>
    </w:p>
    <w:p w14:paraId="08F2DC8F" w14:textId="77777777"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ab/>
        <w:t>7.</w:t>
      </w:r>
      <w:r w:rsidRPr="005E7187">
        <w:rPr>
          <w:rFonts w:ascii="Arial" w:eastAsia="Arial" w:hAnsi="Arial"/>
          <w:b/>
          <w:color w:val="000000"/>
          <w:spacing w:val="-2"/>
          <w:sz w:val="20"/>
          <w:szCs w:val="20"/>
        </w:rPr>
        <w:tab/>
        <w:t>Employment standards:</w:t>
      </w:r>
    </w:p>
    <w:p w14:paraId="08F2DC90" w14:textId="2D4D9F3D" w:rsidR="00E14DAE" w:rsidRPr="005E7187" w:rsidRDefault="00C27050" w:rsidP="00AB5AAA">
      <w:pPr>
        <w:spacing w:line="229" w:lineRule="exact"/>
        <w:ind w:right="72"/>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You must:</w:t>
      </w:r>
    </w:p>
    <w:p w14:paraId="711B662D" w14:textId="4815CE9F" w:rsidR="00D12C10" w:rsidRPr="005E7187" w:rsidRDefault="00C27050" w:rsidP="00AB5AAA">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comply with</w:t>
      </w:r>
      <w:r w:rsidR="00400B9C" w:rsidRPr="005E7187">
        <w:rPr>
          <w:rFonts w:ascii="Arial" w:eastAsia="Arial" w:hAnsi="Arial"/>
          <w:color w:val="000000"/>
          <w:sz w:val="20"/>
          <w:szCs w:val="20"/>
        </w:rPr>
        <w:t xml:space="preserve"> </w:t>
      </w:r>
      <w:r w:rsidRPr="005E7187">
        <w:rPr>
          <w:rFonts w:ascii="Arial" w:eastAsia="Arial" w:hAnsi="Arial"/>
          <w:color w:val="000000"/>
          <w:sz w:val="20"/>
          <w:szCs w:val="20"/>
        </w:rPr>
        <w:t xml:space="preserve">the </w:t>
      </w:r>
      <w:proofErr w:type="spellStart"/>
      <w:r w:rsidR="00DD2FB1" w:rsidRPr="005E7187">
        <w:rPr>
          <w:rFonts w:ascii="Arial" w:eastAsia="Arial" w:hAnsi="Arial"/>
          <w:color w:val="000000"/>
          <w:sz w:val="20"/>
          <w:szCs w:val="20"/>
        </w:rPr>
        <w:t>Labour</w:t>
      </w:r>
      <w:proofErr w:type="spellEnd"/>
      <w:r w:rsidR="00DD2FB1" w:rsidRPr="005E7187">
        <w:rPr>
          <w:rFonts w:ascii="Arial" w:eastAsia="Arial" w:hAnsi="Arial"/>
          <w:color w:val="000000"/>
          <w:sz w:val="20"/>
          <w:szCs w:val="20"/>
        </w:rPr>
        <w:t xml:space="preserve"> Law</w:t>
      </w:r>
      <w:r w:rsidRPr="005E7187">
        <w:rPr>
          <w:rFonts w:ascii="Arial" w:eastAsia="Arial" w:hAnsi="Arial"/>
          <w:color w:val="000000"/>
          <w:sz w:val="20"/>
          <w:szCs w:val="20"/>
        </w:rPr>
        <w:t>,</w:t>
      </w:r>
      <w:r w:rsidR="003A5440" w:rsidRPr="005E7187">
        <w:rPr>
          <w:rFonts w:ascii="Arial" w:eastAsia="Arial" w:hAnsi="Arial"/>
          <w:color w:val="000000"/>
          <w:sz w:val="20"/>
          <w:szCs w:val="20"/>
        </w:rPr>
        <w:t xml:space="preserve"> minimum wage </w:t>
      </w:r>
      <w:proofErr w:type="spellStart"/>
      <w:r w:rsidR="003A5440" w:rsidRPr="005E7187">
        <w:rPr>
          <w:rFonts w:ascii="Arial" w:eastAsia="Arial" w:hAnsi="Arial"/>
          <w:color w:val="000000"/>
          <w:sz w:val="20"/>
          <w:szCs w:val="20"/>
        </w:rPr>
        <w:t>privisions</w:t>
      </w:r>
      <w:proofErr w:type="spellEnd"/>
      <w:r w:rsidR="003A5440" w:rsidRPr="005E7187">
        <w:rPr>
          <w:rFonts w:ascii="Arial" w:eastAsia="Arial" w:hAnsi="Arial"/>
          <w:color w:val="000000"/>
          <w:sz w:val="20"/>
          <w:szCs w:val="20"/>
        </w:rPr>
        <w:t xml:space="preserve"> in accordance with each relevant local government</w:t>
      </w:r>
      <w:r w:rsidR="0015004A" w:rsidRPr="005E7187">
        <w:rPr>
          <w:rFonts w:ascii="Arial" w:eastAsia="Arial" w:hAnsi="Arial"/>
          <w:color w:val="000000"/>
          <w:sz w:val="20"/>
          <w:szCs w:val="20"/>
        </w:rPr>
        <w:t xml:space="preserve">, and other relevant </w:t>
      </w:r>
      <w:proofErr w:type="spellStart"/>
      <w:r w:rsidR="0015004A" w:rsidRPr="005E7187">
        <w:rPr>
          <w:rFonts w:ascii="Arial" w:eastAsia="Arial" w:hAnsi="Arial"/>
          <w:color w:val="000000"/>
          <w:sz w:val="20"/>
          <w:szCs w:val="20"/>
        </w:rPr>
        <w:t>labour</w:t>
      </w:r>
      <w:proofErr w:type="spellEnd"/>
      <w:r w:rsidR="0015004A" w:rsidRPr="005E7187">
        <w:rPr>
          <w:rFonts w:ascii="Arial" w:eastAsia="Arial" w:hAnsi="Arial"/>
          <w:color w:val="000000"/>
          <w:sz w:val="20"/>
          <w:szCs w:val="20"/>
        </w:rPr>
        <w:t>-related laws and regulations</w:t>
      </w:r>
      <w:r w:rsidRPr="005E7187">
        <w:rPr>
          <w:rFonts w:ascii="Arial" w:eastAsia="Arial" w:hAnsi="Arial"/>
          <w:color w:val="000000"/>
          <w:sz w:val="20"/>
          <w:szCs w:val="20"/>
        </w:rPr>
        <w:t>; and</w:t>
      </w:r>
    </w:p>
    <w:p w14:paraId="7FA12E01" w14:textId="172BA119" w:rsidR="00D12C10" w:rsidRPr="005E7187" w:rsidRDefault="00D12C10" w:rsidP="00AB5AAA">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Notify </w:t>
      </w:r>
      <w:r w:rsidR="005D5AB8" w:rsidRPr="005E7187">
        <w:rPr>
          <w:rFonts w:ascii="Arial" w:eastAsia="Arial" w:hAnsi="Arial"/>
          <w:color w:val="000000"/>
          <w:sz w:val="20"/>
          <w:szCs w:val="20"/>
        </w:rPr>
        <w:t>Caldic</w:t>
      </w:r>
      <w:r w:rsidRPr="005E7187">
        <w:rPr>
          <w:rFonts w:ascii="Arial" w:eastAsia="Arial" w:hAnsi="Arial"/>
          <w:color w:val="000000"/>
          <w:sz w:val="20"/>
          <w:szCs w:val="20"/>
        </w:rPr>
        <w:t xml:space="preserve"> of any instances where you </w:t>
      </w:r>
      <w:r w:rsidR="005D5AB8" w:rsidRPr="005E7187">
        <w:rPr>
          <w:rFonts w:ascii="Arial" w:eastAsia="Arial" w:hAnsi="Arial"/>
          <w:color w:val="000000"/>
          <w:sz w:val="20"/>
          <w:szCs w:val="20"/>
        </w:rPr>
        <w:t xml:space="preserve">have received penalties or </w:t>
      </w:r>
      <w:r w:rsidRPr="005E7187">
        <w:rPr>
          <w:rFonts w:ascii="Arial" w:eastAsia="Arial" w:hAnsi="Arial"/>
          <w:color w:val="000000"/>
          <w:sz w:val="20"/>
          <w:szCs w:val="20"/>
        </w:rPr>
        <w:t xml:space="preserve">are under investigation by </w:t>
      </w:r>
      <w:r w:rsidR="00F75F91" w:rsidRPr="005E7187">
        <w:rPr>
          <w:rFonts w:ascii="Arial" w:eastAsia="Arial" w:hAnsi="Arial"/>
          <w:color w:val="000000"/>
          <w:sz w:val="20"/>
          <w:szCs w:val="20"/>
        </w:rPr>
        <w:t xml:space="preserve">the </w:t>
      </w:r>
      <w:proofErr w:type="spellStart"/>
      <w:r w:rsidR="005D5AB8" w:rsidRPr="005E7187">
        <w:rPr>
          <w:rFonts w:ascii="Arial" w:eastAsia="Arial" w:hAnsi="Arial"/>
          <w:color w:val="000000"/>
          <w:sz w:val="20"/>
          <w:szCs w:val="20"/>
        </w:rPr>
        <w:t>labour</w:t>
      </w:r>
      <w:proofErr w:type="spellEnd"/>
      <w:r w:rsidR="005D5AB8" w:rsidRPr="005E7187">
        <w:rPr>
          <w:rFonts w:ascii="Arial" w:eastAsia="Arial" w:hAnsi="Arial"/>
          <w:color w:val="000000"/>
          <w:sz w:val="20"/>
          <w:szCs w:val="20"/>
        </w:rPr>
        <w:t xml:space="preserve"> administrations or other related authorities regarding violation of any of the legislation mentioned in clause 7(a)</w:t>
      </w:r>
      <w:r w:rsidR="001659EA" w:rsidRPr="005E7187">
        <w:rPr>
          <w:rFonts w:ascii="Arial" w:eastAsia="Arial" w:hAnsi="Arial"/>
          <w:color w:val="000000"/>
          <w:sz w:val="20"/>
          <w:szCs w:val="20"/>
        </w:rPr>
        <w:t>.</w:t>
      </w:r>
    </w:p>
    <w:p w14:paraId="08F2DC93" w14:textId="5068C991"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8.</w:t>
      </w:r>
      <w:r w:rsidR="00072968" w:rsidRPr="005E7187">
        <w:rPr>
          <w:rFonts w:ascii="Arial" w:eastAsia="Arial" w:hAnsi="Arial"/>
          <w:b/>
          <w:color w:val="000000"/>
          <w:spacing w:val="-2"/>
          <w:sz w:val="20"/>
          <w:szCs w:val="20"/>
        </w:rPr>
        <w:tab/>
      </w:r>
      <w:r w:rsidRPr="005E7187">
        <w:rPr>
          <w:rFonts w:ascii="Arial" w:eastAsia="Arial" w:hAnsi="Arial"/>
          <w:b/>
          <w:color w:val="000000"/>
          <w:spacing w:val="-2"/>
          <w:sz w:val="20"/>
          <w:szCs w:val="20"/>
        </w:rPr>
        <w:t>Access, security, and conduct</w:t>
      </w:r>
    </w:p>
    <w:p w14:paraId="1AE61304" w14:textId="513E458C" w:rsidR="0021079C" w:rsidRPr="005E7187" w:rsidRDefault="008954CB"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Caldic will grant your personnel access to its premises as needed for the provision of Goods and Services. You are responsible for ensuring your personnel adhere to Caldic’s security and operational requirements, code of conduct, and other applicable policies and procedures, as communicated to you periodically. Caldic reserves the right to deny access to your personnel if they fail to meet these requirements. You must promptly notify Caldic in writing </w:t>
      </w:r>
      <w:r w:rsidR="00BB3B28" w:rsidRPr="005E7187">
        <w:rPr>
          <w:rFonts w:ascii="Arial" w:eastAsia="Arial" w:hAnsi="Arial"/>
          <w:color w:val="000000"/>
          <w:spacing w:val="-1"/>
          <w:sz w:val="20"/>
          <w:szCs w:val="20"/>
        </w:rPr>
        <w:t xml:space="preserve">within a maximum period of 3 (three) Business Days from </w:t>
      </w:r>
      <w:r w:rsidRPr="005E7187">
        <w:rPr>
          <w:rFonts w:ascii="Arial" w:eastAsia="Arial" w:hAnsi="Arial"/>
          <w:color w:val="000000"/>
          <w:spacing w:val="-1"/>
          <w:sz w:val="20"/>
          <w:szCs w:val="20"/>
        </w:rPr>
        <w:t>you become aware of any of the following within such premises</w:t>
      </w:r>
      <w:r w:rsidR="006A542D" w:rsidRPr="005E7187">
        <w:rPr>
          <w:rFonts w:ascii="Arial" w:eastAsia="Arial" w:hAnsi="Arial"/>
          <w:color w:val="000000"/>
          <w:spacing w:val="-1"/>
          <w:sz w:val="20"/>
          <w:szCs w:val="20"/>
        </w:rPr>
        <w:t>:</w:t>
      </w:r>
    </w:p>
    <w:p w14:paraId="1FB65D31" w14:textId="77777777" w:rsidR="006A542D" w:rsidRPr="005E7187" w:rsidRDefault="006A542D" w:rsidP="00AB5AAA">
      <w:pPr>
        <w:spacing w:before="60" w:line="229" w:lineRule="exact"/>
        <w:ind w:right="72"/>
        <w:jc w:val="both"/>
        <w:textAlignment w:val="baseline"/>
        <w:rPr>
          <w:rFonts w:ascii="Arial" w:eastAsia="Arial" w:hAnsi="Arial"/>
          <w:color w:val="000000"/>
          <w:sz w:val="20"/>
          <w:szCs w:val="20"/>
        </w:rPr>
      </w:pPr>
    </w:p>
    <w:p w14:paraId="141513CD" w14:textId="2629A544" w:rsidR="0021079C" w:rsidRPr="005E7187" w:rsidRDefault="00C27050"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any hazard</w:t>
      </w:r>
      <w:r w:rsidR="00484EE5" w:rsidRPr="005E7187">
        <w:rPr>
          <w:rFonts w:ascii="Arial" w:eastAsia="Arial" w:hAnsi="Arial"/>
          <w:color w:val="000000"/>
          <w:sz w:val="20"/>
          <w:szCs w:val="20"/>
        </w:rPr>
        <w:t xml:space="preserve">, </w:t>
      </w:r>
      <w:r w:rsidR="00274D25" w:rsidRPr="005E7187">
        <w:rPr>
          <w:rFonts w:ascii="Arial" w:eastAsia="Arial" w:hAnsi="Arial"/>
          <w:color w:val="000000"/>
          <w:sz w:val="20"/>
          <w:szCs w:val="20"/>
        </w:rPr>
        <w:t>potential hazard</w:t>
      </w:r>
      <w:r w:rsidRPr="005E7187">
        <w:rPr>
          <w:rFonts w:ascii="Arial" w:eastAsia="Arial" w:hAnsi="Arial"/>
          <w:color w:val="000000"/>
          <w:sz w:val="20"/>
          <w:szCs w:val="20"/>
        </w:rPr>
        <w:t>, situation</w:t>
      </w:r>
      <w:r w:rsidR="00274D25" w:rsidRPr="005E7187">
        <w:rPr>
          <w:rFonts w:ascii="Arial" w:eastAsia="Arial" w:hAnsi="Arial"/>
          <w:color w:val="000000"/>
          <w:sz w:val="20"/>
          <w:szCs w:val="20"/>
        </w:rPr>
        <w:t xml:space="preserve"> or potential </w:t>
      </w:r>
      <w:r w:rsidR="00F2079C" w:rsidRPr="005E7187">
        <w:rPr>
          <w:rFonts w:ascii="Arial" w:eastAsia="Arial" w:hAnsi="Arial"/>
          <w:color w:val="000000"/>
          <w:sz w:val="20"/>
          <w:szCs w:val="20"/>
        </w:rPr>
        <w:t>situation</w:t>
      </w:r>
      <w:r w:rsidRPr="005E7187">
        <w:rPr>
          <w:rFonts w:ascii="Arial" w:eastAsia="Arial" w:hAnsi="Arial"/>
          <w:color w:val="000000"/>
          <w:sz w:val="20"/>
          <w:szCs w:val="20"/>
        </w:rPr>
        <w:t xml:space="preserve"> where harm may </w:t>
      </w:r>
      <w:r w:rsidR="0059460E" w:rsidRPr="005E7187">
        <w:rPr>
          <w:rFonts w:ascii="Arial" w:eastAsia="Arial" w:hAnsi="Arial"/>
          <w:color w:val="000000"/>
          <w:sz w:val="20"/>
          <w:szCs w:val="20"/>
        </w:rPr>
        <w:t>result</w:t>
      </w:r>
      <w:r w:rsidR="00EF5D8A" w:rsidRPr="005E7187">
        <w:rPr>
          <w:rFonts w:ascii="Arial" w:eastAsia="Arial" w:hAnsi="Arial"/>
          <w:color w:val="000000"/>
          <w:sz w:val="20"/>
          <w:szCs w:val="20"/>
        </w:rPr>
        <w:t>;</w:t>
      </w:r>
    </w:p>
    <w:p w14:paraId="2CDF454D" w14:textId="31BC7E87" w:rsidR="00101427" w:rsidRPr="005E7187" w:rsidRDefault="00C27050"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any accident or serious harm to any person (in </w:t>
      </w:r>
      <w:r w:rsidR="00EF5D8A" w:rsidRPr="005E7187">
        <w:rPr>
          <w:rFonts w:ascii="Arial" w:eastAsia="Arial" w:hAnsi="Arial"/>
          <w:color w:val="000000"/>
          <w:sz w:val="20"/>
          <w:szCs w:val="20"/>
        </w:rPr>
        <w:t>such</w:t>
      </w:r>
      <w:r w:rsidRPr="005E7187">
        <w:rPr>
          <w:rFonts w:ascii="Arial" w:eastAsia="Arial" w:hAnsi="Arial"/>
          <w:color w:val="000000"/>
          <w:sz w:val="20"/>
          <w:szCs w:val="20"/>
        </w:rPr>
        <w:t xml:space="preserve"> case you must promptly notify</w:t>
      </w:r>
      <w:r w:rsidR="00EF5D8A" w:rsidRPr="005E7187">
        <w:rPr>
          <w:rFonts w:ascii="Arial" w:eastAsia="Arial" w:hAnsi="Arial"/>
          <w:color w:val="000000"/>
          <w:sz w:val="20"/>
          <w:szCs w:val="20"/>
        </w:rPr>
        <w:t xml:space="preserve"> </w:t>
      </w:r>
      <w:r w:rsidR="004475EE" w:rsidRPr="005E7187">
        <w:rPr>
          <w:rFonts w:ascii="Arial" w:eastAsia="Arial" w:hAnsi="Arial"/>
          <w:color w:val="000000"/>
          <w:sz w:val="20"/>
          <w:szCs w:val="20"/>
        </w:rPr>
        <w:t>C</w:t>
      </w:r>
      <w:r w:rsidR="00662520" w:rsidRPr="005E7187">
        <w:rPr>
          <w:rFonts w:ascii="Arial" w:eastAsia="Arial" w:hAnsi="Arial"/>
          <w:color w:val="000000"/>
          <w:sz w:val="20"/>
          <w:szCs w:val="20"/>
        </w:rPr>
        <w:t>aldic</w:t>
      </w:r>
      <w:r w:rsidRPr="005E7187">
        <w:rPr>
          <w:rFonts w:ascii="Arial" w:eastAsia="Arial" w:hAnsi="Arial"/>
          <w:color w:val="000000"/>
          <w:sz w:val="20"/>
          <w:szCs w:val="20"/>
        </w:rPr>
        <w:t>);</w:t>
      </w:r>
      <w:r w:rsidR="00101427" w:rsidRPr="005E7187">
        <w:rPr>
          <w:rFonts w:ascii="Arial" w:eastAsia="Arial" w:hAnsi="Arial"/>
          <w:color w:val="000000"/>
          <w:sz w:val="20"/>
          <w:szCs w:val="20"/>
        </w:rPr>
        <w:t xml:space="preserve"> </w:t>
      </w:r>
    </w:p>
    <w:p w14:paraId="393BC9C0" w14:textId="6A1A109B" w:rsidR="0021079C" w:rsidRPr="005E7187" w:rsidRDefault="0021079C"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any </w:t>
      </w:r>
      <w:r w:rsidR="00524686" w:rsidRPr="005E7187">
        <w:rPr>
          <w:rFonts w:ascii="Arial" w:eastAsiaTheme="minorEastAsia" w:hAnsi="Arial" w:hint="eastAsia"/>
          <w:color w:val="000000"/>
          <w:sz w:val="20"/>
          <w:szCs w:val="20"/>
          <w:lang w:eastAsia="zh-CN"/>
        </w:rPr>
        <w:t>warning</w:t>
      </w:r>
      <w:r w:rsidR="00661748" w:rsidRPr="005E7187">
        <w:rPr>
          <w:rFonts w:ascii="Arial" w:eastAsia="Arial" w:hAnsi="Arial"/>
          <w:color w:val="000000"/>
          <w:sz w:val="20"/>
          <w:szCs w:val="20"/>
          <w:lang w:eastAsia="zh-CN"/>
        </w:rPr>
        <w:t xml:space="preserve"> or </w:t>
      </w:r>
      <w:r w:rsidR="00524686" w:rsidRPr="005E7187">
        <w:rPr>
          <w:rFonts w:ascii="Arial" w:eastAsiaTheme="minorEastAsia" w:hAnsi="Arial" w:hint="eastAsia"/>
          <w:color w:val="000000"/>
          <w:sz w:val="20"/>
          <w:szCs w:val="20"/>
          <w:lang w:eastAsia="zh-CN"/>
        </w:rPr>
        <w:t>punishment</w:t>
      </w:r>
      <w:r w:rsidRPr="005E7187">
        <w:rPr>
          <w:rFonts w:ascii="Arial" w:eastAsia="Arial" w:hAnsi="Arial"/>
          <w:color w:val="000000"/>
          <w:sz w:val="20"/>
          <w:szCs w:val="20"/>
        </w:rPr>
        <w:t xml:space="preserve"> is likely to be, or has been issued</w:t>
      </w:r>
      <w:r w:rsidR="00661748" w:rsidRPr="005E7187">
        <w:rPr>
          <w:rFonts w:ascii="Arial" w:eastAsia="Arial" w:hAnsi="Arial"/>
          <w:color w:val="000000"/>
          <w:sz w:val="20"/>
          <w:szCs w:val="20"/>
        </w:rPr>
        <w:t xml:space="preserve"> by </w:t>
      </w:r>
      <w:r w:rsidR="00524686" w:rsidRPr="005E7187">
        <w:rPr>
          <w:rFonts w:ascii="Arial" w:eastAsiaTheme="minorEastAsia" w:hAnsi="Arial" w:hint="eastAsia"/>
          <w:color w:val="000000"/>
          <w:sz w:val="20"/>
          <w:szCs w:val="20"/>
          <w:lang w:eastAsia="zh-CN"/>
        </w:rPr>
        <w:t xml:space="preserve">government </w:t>
      </w:r>
      <w:r w:rsidR="00661748" w:rsidRPr="005E7187">
        <w:rPr>
          <w:rFonts w:ascii="Arial" w:eastAsia="Arial" w:hAnsi="Arial"/>
          <w:color w:val="000000"/>
          <w:sz w:val="20"/>
          <w:szCs w:val="20"/>
        </w:rPr>
        <w:t>authority</w:t>
      </w:r>
      <w:r w:rsidRPr="005E7187">
        <w:rPr>
          <w:rFonts w:ascii="Arial" w:eastAsia="Arial" w:hAnsi="Arial"/>
          <w:color w:val="000000"/>
          <w:sz w:val="20"/>
          <w:szCs w:val="20"/>
        </w:rPr>
        <w:t xml:space="preserve">. </w:t>
      </w:r>
    </w:p>
    <w:p w14:paraId="1F357E2D" w14:textId="4866917A" w:rsidR="0021079C" w:rsidRPr="005E7187" w:rsidRDefault="0021079C"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9.</w:t>
      </w:r>
      <w:r w:rsidR="00C14E6A" w:rsidRPr="005E7187">
        <w:rPr>
          <w:rFonts w:ascii="Arial" w:eastAsia="Arial" w:hAnsi="Arial"/>
          <w:b/>
          <w:color w:val="000000"/>
          <w:sz w:val="20"/>
          <w:szCs w:val="20"/>
        </w:rPr>
        <w:tab/>
      </w:r>
      <w:r w:rsidRPr="005E7187">
        <w:rPr>
          <w:rFonts w:ascii="Arial" w:eastAsia="Arial" w:hAnsi="Arial"/>
          <w:b/>
          <w:color w:val="000000"/>
          <w:sz w:val="20"/>
          <w:szCs w:val="20"/>
        </w:rPr>
        <w:t>Confidentiality</w:t>
      </w:r>
    </w:p>
    <w:p w14:paraId="23BF8E73" w14:textId="065072A7" w:rsidR="001465D1" w:rsidRPr="005E7187" w:rsidRDefault="00285510"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Each Party undertakes not to disclose in any way to any third party this Agreement or any information obtained in connection with the conclusion or performance of this Agreement and which it knows or should reasonably know to be of a confidential nature. </w:t>
      </w:r>
    </w:p>
    <w:p w14:paraId="5573BB9E" w14:textId="77777777" w:rsidR="001465D1" w:rsidRPr="005E7187" w:rsidRDefault="001465D1" w:rsidP="00AB5AAA">
      <w:pPr>
        <w:spacing w:line="229" w:lineRule="exact"/>
        <w:ind w:right="72"/>
        <w:jc w:val="both"/>
        <w:textAlignment w:val="baseline"/>
        <w:rPr>
          <w:rFonts w:ascii="Arial" w:eastAsia="Arial" w:hAnsi="Arial"/>
          <w:color w:val="000000"/>
          <w:spacing w:val="-1"/>
          <w:sz w:val="20"/>
          <w:szCs w:val="20"/>
        </w:rPr>
      </w:pPr>
    </w:p>
    <w:p w14:paraId="6236362D" w14:textId="6C5A0B63" w:rsidR="0021079C" w:rsidRPr="005E7187" w:rsidRDefault="0021079C"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Party will keep confidential the other’s confidential information, except:</w:t>
      </w:r>
    </w:p>
    <w:p w14:paraId="34443402" w14:textId="77777777" w:rsidR="00DB7C0A" w:rsidRPr="005E7187" w:rsidRDefault="00DB7C0A" w:rsidP="00AB5AAA">
      <w:pPr>
        <w:spacing w:before="60" w:line="229" w:lineRule="exact"/>
        <w:ind w:right="72"/>
        <w:jc w:val="both"/>
        <w:textAlignment w:val="baseline"/>
        <w:rPr>
          <w:rFonts w:ascii="Arial" w:eastAsia="Arial" w:hAnsi="Arial"/>
          <w:color w:val="000000"/>
          <w:spacing w:val="-1"/>
          <w:sz w:val="20"/>
          <w:szCs w:val="20"/>
        </w:rPr>
      </w:pPr>
    </w:p>
    <w:p w14:paraId="54C9452C" w14:textId="77777777" w:rsidR="0021079C" w:rsidRPr="005E7187" w:rsidRDefault="0021079C" w:rsidP="00AB5AAA">
      <w:pPr>
        <w:numPr>
          <w:ilvl w:val="0"/>
          <w:numId w:val="11"/>
        </w:numPr>
        <w:tabs>
          <w:tab w:val="clear" w:pos="432"/>
          <w:tab w:val="left" w:pos="567"/>
        </w:tabs>
        <w:spacing w:line="230" w:lineRule="exact"/>
        <w:ind w:left="864" w:right="72" w:hanging="864"/>
        <w:jc w:val="both"/>
        <w:textAlignment w:val="baseline"/>
        <w:rPr>
          <w:rFonts w:ascii="Arial" w:eastAsia="Arial" w:hAnsi="Arial"/>
          <w:color w:val="000000"/>
          <w:sz w:val="20"/>
          <w:szCs w:val="20"/>
        </w:rPr>
      </w:pPr>
      <w:r w:rsidRPr="005E7187">
        <w:rPr>
          <w:rFonts w:ascii="Arial" w:eastAsia="Arial" w:hAnsi="Arial"/>
          <w:color w:val="000000"/>
          <w:sz w:val="20"/>
          <w:szCs w:val="20"/>
        </w:rPr>
        <w:t>pursuant to applicable law;</w:t>
      </w:r>
    </w:p>
    <w:p w14:paraId="486F873E" w14:textId="15E0298D" w:rsidR="0021079C" w:rsidRPr="005E7187" w:rsidRDefault="0021079C" w:rsidP="00AB5AAA">
      <w:pPr>
        <w:numPr>
          <w:ilvl w:val="0"/>
          <w:numId w:val="11"/>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where the information becomes part of the public domain through no fault of the Party receiving the information</w:t>
      </w:r>
      <w:r w:rsidR="00294370" w:rsidRPr="005E7187">
        <w:rPr>
          <w:rFonts w:ascii="Arial" w:eastAsia="Arial" w:hAnsi="Arial"/>
          <w:color w:val="000000"/>
          <w:sz w:val="20"/>
          <w:szCs w:val="20"/>
        </w:rPr>
        <w:t xml:space="preserve">. </w:t>
      </w:r>
    </w:p>
    <w:p w14:paraId="5737A97D" w14:textId="77777777" w:rsidR="00163189" w:rsidRPr="005E7187" w:rsidRDefault="00163189" w:rsidP="00AB5AAA">
      <w:pPr>
        <w:spacing w:line="230" w:lineRule="exact"/>
        <w:ind w:right="72"/>
        <w:jc w:val="both"/>
        <w:textAlignment w:val="baseline"/>
        <w:rPr>
          <w:rFonts w:ascii="Arial" w:eastAsia="Arial" w:hAnsi="Arial"/>
          <w:color w:val="000000"/>
          <w:spacing w:val="-1"/>
          <w:sz w:val="20"/>
          <w:szCs w:val="20"/>
        </w:rPr>
      </w:pPr>
    </w:p>
    <w:p w14:paraId="7B46C830" w14:textId="479C6E13" w:rsidR="00163189" w:rsidRPr="005E7187" w:rsidRDefault="00163189" w:rsidP="00AB5AAA">
      <w:pPr>
        <w:spacing w:line="230" w:lineRule="exact"/>
        <w:ind w:right="72"/>
        <w:jc w:val="both"/>
        <w:textAlignment w:val="baseline"/>
        <w:rPr>
          <w:rFonts w:ascii="Arial" w:eastAsia="Arial" w:hAnsi="Arial"/>
          <w:color w:val="000000"/>
          <w:sz w:val="20"/>
          <w:szCs w:val="20"/>
        </w:rPr>
      </w:pPr>
      <w:r w:rsidRPr="005E7187">
        <w:rPr>
          <w:rFonts w:ascii="Arial" w:eastAsia="Arial" w:hAnsi="Arial"/>
          <w:color w:val="000000"/>
          <w:spacing w:val="-1"/>
          <w:sz w:val="20"/>
          <w:szCs w:val="20"/>
        </w:rPr>
        <w:t>Where possible, the disclosing Party shall consult the other Party prior to disclosure about the form and contents of the disclosure.</w:t>
      </w:r>
    </w:p>
    <w:p w14:paraId="08F2DC9F" w14:textId="217B85A7"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10.</w:t>
      </w:r>
      <w:r w:rsidR="00C14E6A" w:rsidRPr="005E7187">
        <w:rPr>
          <w:rFonts w:ascii="Arial" w:eastAsia="Arial" w:hAnsi="Arial"/>
          <w:b/>
          <w:color w:val="000000"/>
          <w:sz w:val="20"/>
          <w:szCs w:val="20"/>
        </w:rPr>
        <w:tab/>
      </w:r>
      <w:r w:rsidRPr="005E7187">
        <w:rPr>
          <w:rFonts w:ascii="Arial" w:eastAsia="Arial" w:hAnsi="Arial"/>
          <w:b/>
          <w:color w:val="000000"/>
          <w:sz w:val="20"/>
          <w:szCs w:val="20"/>
        </w:rPr>
        <w:t>Intellectual property</w:t>
      </w:r>
    </w:p>
    <w:p w14:paraId="3B94FB6B" w14:textId="79F89673" w:rsidR="00E2752A" w:rsidRPr="005E7187" w:rsidRDefault="00E2752A" w:rsidP="00AB5AAA">
      <w:pPr>
        <w:spacing w:before="248" w:line="229" w:lineRule="exact"/>
        <w:ind w:right="72"/>
        <w:jc w:val="both"/>
        <w:textAlignment w:val="baseline"/>
        <w:rPr>
          <w:rFonts w:ascii="Arial" w:eastAsia="Arial" w:hAnsi="Arial"/>
          <w:b/>
          <w:color w:val="000000"/>
          <w:sz w:val="20"/>
          <w:szCs w:val="20"/>
        </w:rPr>
      </w:pPr>
      <w:r w:rsidRPr="005E7187">
        <w:rPr>
          <w:rFonts w:ascii="Arial" w:eastAsia="Arial" w:hAnsi="Arial"/>
          <w:bCs/>
          <w:color w:val="000000"/>
          <w:sz w:val="20"/>
          <w:szCs w:val="20"/>
        </w:rPr>
        <w:t>Ownership of intellectual property existing prior to this Agreement remains unaffected by this Agreement. All intellectual property created or discovered by you in performing this Agreement</w:t>
      </w:r>
      <w:r w:rsidRPr="005E7187">
        <w:rPr>
          <w:rFonts w:ascii="Arial" w:eastAsia="Arial" w:hAnsi="Arial"/>
          <w:b/>
          <w:color w:val="000000"/>
          <w:sz w:val="20"/>
          <w:szCs w:val="20"/>
        </w:rPr>
        <w:t xml:space="preserve"> </w:t>
      </w:r>
      <w:r w:rsidRPr="005E7187">
        <w:rPr>
          <w:rFonts w:ascii="Arial" w:eastAsia="Arial" w:hAnsi="Arial"/>
          <w:bCs/>
          <w:color w:val="000000"/>
          <w:sz w:val="20"/>
          <w:szCs w:val="20"/>
        </w:rPr>
        <w:t>will automatically belong to Caldic upon creation. For intellectual property provided to Caldic that is not owned by Caldic, you grant Caldic a non-exclusive, worldwide, royalty-free, perpetual, irrevocable, and sublicensable license to use, copy, distribute, sublicense, reproduce, modify, adapt, publish, transmit, translate, create derivative works from, display, and perform that intellectual property, whether publicly or otherwise.</w:t>
      </w:r>
    </w:p>
    <w:p w14:paraId="08F2DCA2" w14:textId="748EADF5"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11.</w:t>
      </w:r>
      <w:r w:rsidR="00C14E6A" w:rsidRPr="005E7187">
        <w:rPr>
          <w:rFonts w:ascii="Arial" w:eastAsia="Arial" w:hAnsi="Arial"/>
          <w:b/>
          <w:color w:val="000000"/>
          <w:sz w:val="20"/>
          <w:szCs w:val="20"/>
        </w:rPr>
        <w:tab/>
      </w:r>
      <w:r w:rsidRPr="005E7187">
        <w:rPr>
          <w:rFonts w:ascii="Arial" w:eastAsia="Arial" w:hAnsi="Arial"/>
          <w:b/>
          <w:color w:val="000000"/>
          <w:sz w:val="20"/>
          <w:szCs w:val="20"/>
        </w:rPr>
        <w:t>Liability</w:t>
      </w:r>
    </w:p>
    <w:p w14:paraId="7A713C03" w14:textId="52AAE697" w:rsidR="0043628C" w:rsidRPr="005E7187" w:rsidRDefault="0043628C" w:rsidP="00AB5AAA">
      <w:pPr>
        <w:spacing w:before="54"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indemnify and hold Caldic harmless from any </w:t>
      </w:r>
      <w:r w:rsidR="007547F7" w:rsidRPr="005E7187">
        <w:rPr>
          <w:rFonts w:ascii="Arial" w:eastAsiaTheme="minorEastAsia" w:hAnsi="Arial" w:hint="eastAsia"/>
          <w:color w:val="000000"/>
          <w:sz w:val="20"/>
          <w:szCs w:val="20"/>
          <w:lang w:eastAsia="zh-CN"/>
        </w:rPr>
        <w:t xml:space="preserve">direct and indirect losses, </w:t>
      </w:r>
      <w:r w:rsidRPr="005E7187">
        <w:rPr>
          <w:rFonts w:ascii="Arial" w:eastAsia="Arial" w:hAnsi="Arial"/>
          <w:color w:val="000000"/>
          <w:sz w:val="20"/>
          <w:szCs w:val="20"/>
        </w:rPr>
        <w:t>claims, demands, costs</w:t>
      </w:r>
      <w:r w:rsidR="00604EA5" w:rsidRPr="005E7187">
        <w:rPr>
          <w:rFonts w:ascii="Arial" w:eastAsiaTheme="minorEastAsia" w:hAnsi="Arial" w:hint="eastAsia"/>
          <w:color w:val="000000"/>
          <w:sz w:val="20"/>
          <w:szCs w:val="20"/>
          <w:lang w:eastAsia="zh-CN"/>
        </w:rPr>
        <w:t xml:space="preserve"> and</w:t>
      </w:r>
      <w:r w:rsidR="00604EA5" w:rsidRPr="005E7187">
        <w:rPr>
          <w:rFonts w:ascii="Arial" w:eastAsia="Arial" w:hAnsi="Arial"/>
          <w:color w:val="000000"/>
          <w:sz w:val="20"/>
          <w:szCs w:val="20"/>
        </w:rPr>
        <w:t xml:space="preserve"> </w:t>
      </w:r>
      <w:r w:rsidRPr="005E7187">
        <w:rPr>
          <w:rFonts w:ascii="Arial" w:eastAsia="Arial" w:hAnsi="Arial"/>
          <w:color w:val="000000"/>
          <w:sz w:val="20"/>
          <w:szCs w:val="20"/>
        </w:rPr>
        <w:t xml:space="preserve">expenses </w:t>
      </w:r>
      <w:r w:rsidR="00604EA5" w:rsidRPr="005E7187">
        <w:rPr>
          <w:rFonts w:ascii="Arial" w:eastAsia="Arial" w:hAnsi="Arial"/>
          <w:color w:val="000000"/>
          <w:sz w:val="20"/>
          <w:szCs w:val="20"/>
        </w:rPr>
        <w:t xml:space="preserve"> (including but not limited to legal fees, </w:t>
      </w:r>
      <w:r w:rsidR="00604EA5" w:rsidRPr="005E7187">
        <w:rPr>
          <w:rFonts w:ascii="Arial" w:eastAsiaTheme="minorEastAsia" w:hAnsi="Arial" w:hint="eastAsia"/>
          <w:color w:val="000000"/>
          <w:sz w:val="20"/>
          <w:szCs w:val="20"/>
          <w:lang w:eastAsia="zh-CN"/>
        </w:rPr>
        <w:t>attorney</w:t>
      </w:r>
      <w:r w:rsidR="00604EA5" w:rsidRPr="005E7187">
        <w:rPr>
          <w:rFonts w:ascii="Arial" w:eastAsia="Arial" w:hAnsi="Arial"/>
          <w:color w:val="000000"/>
          <w:sz w:val="20"/>
          <w:szCs w:val="20"/>
        </w:rPr>
        <w:t xml:space="preserve"> fees, appraisal fees, notarization fees, etc.)</w:t>
      </w:r>
      <w:r w:rsidRPr="005E7187">
        <w:rPr>
          <w:rFonts w:ascii="Arial" w:eastAsia="Arial" w:hAnsi="Arial"/>
          <w:color w:val="000000"/>
          <w:sz w:val="20"/>
          <w:szCs w:val="20"/>
        </w:rPr>
        <w:t xml:space="preserve"> arising from product quality issues arising form the Goods supplied.</w:t>
      </w:r>
    </w:p>
    <w:p w14:paraId="498592E3" w14:textId="77777777" w:rsidR="0043628C" w:rsidRPr="005E7187" w:rsidRDefault="0043628C" w:rsidP="00AB5AAA">
      <w:pPr>
        <w:spacing w:before="54" w:line="230" w:lineRule="exact"/>
        <w:ind w:right="72"/>
        <w:jc w:val="both"/>
        <w:textAlignment w:val="baseline"/>
        <w:rPr>
          <w:rFonts w:ascii="Arial" w:eastAsia="Arial" w:hAnsi="Arial"/>
          <w:color w:val="000000"/>
          <w:sz w:val="20"/>
          <w:szCs w:val="20"/>
        </w:rPr>
      </w:pPr>
    </w:p>
    <w:p w14:paraId="08F2DCA3" w14:textId="073DDDCC" w:rsidR="00E14DAE" w:rsidRPr="005E7187" w:rsidRDefault="00C27050" w:rsidP="00AB5AAA">
      <w:pPr>
        <w:spacing w:before="54"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If </w:t>
      </w:r>
      <w:r w:rsidR="004475EE" w:rsidRPr="005E7187">
        <w:rPr>
          <w:rFonts w:ascii="Arial" w:eastAsia="Arial" w:hAnsi="Arial"/>
          <w:color w:val="000000"/>
          <w:sz w:val="20"/>
          <w:szCs w:val="20"/>
        </w:rPr>
        <w:t>C</w:t>
      </w:r>
      <w:r w:rsidR="00CA3B73" w:rsidRPr="005E7187">
        <w:rPr>
          <w:rFonts w:ascii="Arial" w:eastAsia="Arial" w:hAnsi="Arial"/>
          <w:color w:val="000000"/>
          <w:sz w:val="20"/>
          <w:szCs w:val="20"/>
        </w:rPr>
        <w:t>aldic</w:t>
      </w:r>
      <w:r w:rsidRPr="005E7187">
        <w:rPr>
          <w:rFonts w:ascii="Arial" w:eastAsia="Arial" w:hAnsi="Arial"/>
          <w:color w:val="000000"/>
          <w:sz w:val="20"/>
          <w:szCs w:val="20"/>
        </w:rPr>
        <w:t xml:space="preserve"> is liable to you under or in connection with this Agreement (including in contract, tort, or equity),</w:t>
      </w:r>
      <w:r w:rsidR="00366C92" w:rsidRPr="005E7187">
        <w:rPr>
          <w:rFonts w:ascii="Arial" w:eastAsia="Arial" w:hAnsi="Arial"/>
          <w:color w:val="000000"/>
          <w:sz w:val="20"/>
          <w:szCs w:val="20"/>
        </w:rPr>
        <w:t xml:space="preserve"> </w:t>
      </w:r>
      <w:r w:rsidR="004475EE" w:rsidRPr="005E7187">
        <w:rPr>
          <w:rFonts w:ascii="Arial" w:eastAsia="Arial" w:hAnsi="Arial"/>
          <w:color w:val="000000"/>
          <w:sz w:val="20"/>
          <w:szCs w:val="20"/>
        </w:rPr>
        <w:t>C</w:t>
      </w:r>
      <w:r w:rsidR="00CA3B73" w:rsidRPr="005E7187">
        <w:rPr>
          <w:rFonts w:ascii="Arial" w:eastAsia="Arial" w:hAnsi="Arial"/>
          <w:color w:val="000000"/>
          <w:sz w:val="20"/>
          <w:szCs w:val="20"/>
        </w:rPr>
        <w:t>aldic</w:t>
      </w:r>
      <w:r w:rsidRPr="005E7187">
        <w:rPr>
          <w:rFonts w:ascii="Arial" w:eastAsia="Arial" w:hAnsi="Arial"/>
          <w:color w:val="000000"/>
          <w:sz w:val="20"/>
          <w:szCs w:val="20"/>
        </w:rPr>
        <w:t xml:space="preserve">’s maximum liability to you is limited to </w:t>
      </w:r>
      <w:r w:rsidR="00366C92" w:rsidRPr="005E7187">
        <w:rPr>
          <w:rFonts w:ascii="Arial" w:eastAsia="Arial" w:hAnsi="Arial"/>
          <w:color w:val="000000"/>
          <w:sz w:val="20"/>
          <w:szCs w:val="20"/>
        </w:rPr>
        <w:t>the total payments made</w:t>
      </w:r>
      <w:r w:rsidRPr="005E7187">
        <w:rPr>
          <w:rFonts w:ascii="Arial" w:eastAsia="Arial" w:hAnsi="Arial"/>
          <w:color w:val="000000"/>
          <w:sz w:val="20"/>
          <w:szCs w:val="20"/>
        </w:rPr>
        <w:t xml:space="preserve"> to you under this Agreement.</w:t>
      </w:r>
    </w:p>
    <w:p w14:paraId="08F2DCA4" w14:textId="5946CE5D"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12.</w:t>
      </w:r>
      <w:r w:rsidR="0022588C" w:rsidRPr="005E7187">
        <w:rPr>
          <w:rFonts w:ascii="Arial" w:eastAsia="Arial" w:hAnsi="Arial"/>
          <w:b/>
          <w:color w:val="000000"/>
          <w:spacing w:val="-2"/>
          <w:sz w:val="20"/>
          <w:szCs w:val="20"/>
        </w:rPr>
        <w:tab/>
      </w:r>
      <w:r w:rsidRPr="005E7187">
        <w:rPr>
          <w:rFonts w:ascii="Arial" w:eastAsia="Arial" w:hAnsi="Arial"/>
          <w:b/>
          <w:color w:val="000000"/>
          <w:spacing w:val="-2"/>
          <w:sz w:val="20"/>
          <w:szCs w:val="20"/>
        </w:rPr>
        <w:t>Force Majeure</w:t>
      </w:r>
    </w:p>
    <w:p w14:paraId="6FF6DC36" w14:textId="20655EB9" w:rsidR="0079016A" w:rsidRPr="005E7187" w:rsidRDefault="0079016A" w:rsidP="0079016A">
      <w:pPr>
        <w:spacing w:before="54" w:line="228" w:lineRule="exact"/>
        <w:ind w:right="72"/>
        <w:jc w:val="both"/>
        <w:textAlignment w:val="baseline"/>
        <w:rPr>
          <w:rFonts w:ascii="Arial" w:eastAsiaTheme="minorEastAsia" w:hAnsi="Arial"/>
          <w:color w:val="000000"/>
          <w:sz w:val="20"/>
          <w:szCs w:val="20"/>
          <w:lang w:eastAsia="zh-CN"/>
        </w:rPr>
      </w:pPr>
      <w:r w:rsidRPr="005E7187">
        <w:rPr>
          <w:rFonts w:ascii="Arial" w:eastAsiaTheme="minorEastAsia" w:hAnsi="Arial" w:hint="eastAsia"/>
          <w:color w:val="000000"/>
          <w:sz w:val="20"/>
          <w:szCs w:val="20"/>
          <w:lang w:eastAsia="zh-CN"/>
        </w:rPr>
        <w:t>“</w:t>
      </w:r>
      <w:r w:rsidRPr="005E7187">
        <w:rPr>
          <w:rFonts w:ascii="Arial" w:eastAsiaTheme="minorEastAsia" w:hAnsi="Arial"/>
          <w:color w:val="000000"/>
          <w:sz w:val="20"/>
          <w:szCs w:val="20"/>
          <w:lang w:eastAsia="zh-CN"/>
        </w:rPr>
        <w:t>For</w:t>
      </w:r>
      <w:r w:rsidR="006A2E5D" w:rsidRPr="005E7187">
        <w:rPr>
          <w:rFonts w:ascii="Arial" w:eastAsiaTheme="minorEastAsia" w:hAnsi="Arial" w:hint="eastAsia"/>
          <w:color w:val="000000"/>
          <w:sz w:val="20"/>
          <w:szCs w:val="20"/>
          <w:lang w:eastAsia="zh-CN"/>
        </w:rPr>
        <w:t>c</w:t>
      </w:r>
      <w:r w:rsidRPr="005E7187">
        <w:rPr>
          <w:rFonts w:ascii="Arial" w:eastAsiaTheme="minorEastAsia" w:hAnsi="Arial"/>
          <w:color w:val="000000"/>
          <w:sz w:val="20"/>
          <w:szCs w:val="20"/>
          <w:lang w:eastAsia="zh-CN"/>
        </w:rPr>
        <w:t>e Majeure” shall mean all events which are beyond the control of the Parties to this Contract, and which are unforeseen, unavoidable or insurmountable, and which prevent total or partial performance by either of the Parties. Such events shall include without limitation</w:t>
      </w:r>
      <w:r w:rsidRPr="005E7187">
        <w:rPr>
          <w:rFonts w:ascii="Arial" w:eastAsiaTheme="minorEastAsia" w:hAnsi="Arial" w:hint="eastAsia"/>
          <w:color w:val="000000"/>
          <w:sz w:val="20"/>
          <w:szCs w:val="20"/>
          <w:lang w:eastAsia="zh-CN"/>
        </w:rPr>
        <w:t xml:space="preserve"> to</w:t>
      </w:r>
      <w:r w:rsidRPr="005E7187">
        <w:rPr>
          <w:rFonts w:ascii="Arial" w:eastAsiaTheme="minorEastAsia" w:hAnsi="Arial"/>
          <w:color w:val="000000"/>
          <w:sz w:val="20"/>
          <w:szCs w:val="20"/>
          <w:lang w:eastAsia="zh-CN"/>
        </w:rPr>
        <w:t xml:space="preserve"> earthquakes, typhoons, flood, fire, war, riots,</w:t>
      </w:r>
      <w:r w:rsidRPr="005E7187">
        <w:rPr>
          <w:rFonts w:ascii="Arial" w:eastAsiaTheme="minorEastAsia" w:hAnsi="Arial" w:hint="eastAsia"/>
          <w:color w:val="000000"/>
          <w:sz w:val="20"/>
          <w:szCs w:val="20"/>
          <w:lang w:eastAsia="zh-CN"/>
        </w:rPr>
        <w:t xml:space="preserve"> </w:t>
      </w:r>
      <w:r w:rsidRPr="005E7187">
        <w:rPr>
          <w:rFonts w:ascii="Arial" w:eastAsiaTheme="minorEastAsia" w:hAnsi="Arial"/>
          <w:color w:val="000000"/>
          <w:sz w:val="20"/>
          <w:szCs w:val="20"/>
          <w:lang w:eastAsia="zh-CN"/>
        </w:rPr>
        <w:t>acts of governments, changes in law or the application thereof or any other instances which cannot be foreseen, presented or controlled, including instances which are accepted as Force Majeure in general international commercial practice.</w:t>
      </w:r>
    </w:p>
    <w:p w14:paraId="612092C6" w14:textId="015D1762" w:rsidR="00295898" w:rsidRPr="005E7187" w:rsidRDefault="00263C59" w:rsidP="00AB5AAA">
      <w:pPr>
        <w:spacing w:before="54" w:line="228"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Neither Party will be held liable for failure to fulfill its obligations due to </w:t>
      </w:r>
      <w:r w:rsidR="0079016A" w:rsidRPr="005E7187">
        <w:rPr>
          <w:rFonts w:ascii="Arial" w:eastAsiaTheme="minorEastAsia" w:hAnsi="Arial" w:hint="eastAsia"/>
          <w:color w:val="000000"/>
          <w:sz w:val="20"/>
          <w:szCs w:val="20"/>
          <w:lang w:eastAsia="zh-CN"/>
        </w:rPr>
        <w:t>Force Majeure</w:t>
      </w:r>
      <w:r w:rsidRPr="005E7187">
        <w:rPr>
          <w:rFonts w:ascii="Arial" w:eastAsia="Arial" w:hAnsi="Arial"/>
          <w:color w:val="000000"/>
          <w:sz w:val="20"/>
          <w:szCs w:val="20"/>
        </w:rPr>
        <w:t xml:space="preserve">. The Party affected by such an event will </w:t>
      </w:r>
      <w:r w:rsidR="003C4EAE" w:rsidRPr="005E7187">
        <w:rPr>
          <w:rFonts w:ascii="Arial" w:eastAsia="Arial" w:hAnsi="Arial"/>
          <w:color w:val="000000"/>
          <w:sz w:val="20"/>
          <w:szCs w:val="20"/>
        </w:rPr>
        <w:t>promptly notify the other party in writing and provide related proof</w:t>
      </w:r>
      <w:r w:rsidR="003C4EAE" w:rsidRPr="005E7187">
        <w:rPr>
          <w:rFonts w:ascii="Microsoft YaHei" w:eastAsia="Microsoft YaHei" w:hAnsi="Microsoft YaHei" w:cs="Microsoft YaHei"/>
          <w:color w:val="000000"/>
          <w:sz w:val="20"/>
          <w:szCs w:val="20"/>
          <w:lang w:eastAsia="zh-CN"/>
        </w:rPr>
        <w:t>, and</w:t>
      </w:r>
      <w:r w:rsidR="003C4EAE" w:rsidRPr="005E7187">
        <w:rPr>
          <w:rFonts w:ascii="Arial" w:eastAsia="Arial" w:hAnsi="Arial"/>
          <w:color w:val="000000"/>
          <w:sz w:val="20"/>
          <w:szCs w:val="20"/>
        </w:rPr>
        <w:t xml:space="preserve"> </w:t>
      </w:r>
      <w:r w:rsidRPr="005E7187">
        <w:rPr>
          <w:rFonts w:ascii="Arial" w:eastAsia="Arial" w:hAnsi="Arial"/>
          <w:color w:val="000000"/>
          <w:sz w:val="20"/>
          <w:szCs w:val="20"/>
        </w:rPr>
        <w:t>make every reasonable effort to prevent or eliminate its cause and fulfill its obligations.</w:t>
      </w:r>
    </w:p>
    <w:p w14:paraId="08F2DCA9" w14:textId="4342B139"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13.</w:t>
      </w:r>
      <w:r w:rsidR="0022588C" w:rsidRPr="005E7187">
        <w:rPr>
          <w:rFonts w:ascii="Arial" w:eastAsia="Arial" w:hAnsi="Arial"/>
          <w:b/>
          <w:color w:val="000000"/>
          <w:sz w:val="20"/>
          <w:szCs w:val="20"/>
        </w:rPr>
        <w:tab/>
      </w:r>
      <w:r w:rsidRPr="005E7187">
        <w:rPr>
          <w:rFonts w:ascii="Arial" w:eastAsia="Arial" w:hAnsi="Arial"/>
          <w:b/>
          <w:color w:val="000000"/>
          <w:spacing w:val="-2"/>
          <w:sz w:val="20"/>
          <w:szCs w:val="20"/>
        </w:rPr>
        <w:t>Termination</w:t>
      </w:r>
    </w:p>
    <w:p w14:paraId="013A24AC" w14:textId="77777777" w:rsidR="005A0D0C" w:rsidRPr="005E7187" w:rsidRDefault="005A0D0C" w:rsidP="00AB5AAA">
      <w:pPr>
        <w:spacing w:before="1" w:line="230" w:lineRule="exact"/>
        <w:ind w:right="432"/>
        <w:jc w:val="both"/>
        <w:textAlignment w:val="baseline"/>
        <w:rPr>
          <w:rFonts w:ascii="Arial" w:eastAsia="Arial" w:hAnsi="Arial"/>
          <w:iCs/>
          <w:color w:val="000000"/>
          <w:spacing w:val="1"/>
          <w:sz w:val="20"/>
          <w:szCs w:val="20"/>
        </w:rPr>
      </w:pPr>
      <w:r w:rsidRPr="005E7187">
        <w:rPr>
          <w:rFonts w:ascii="Arial" w:eastAsia="Arial" w:hAnsi="Arial"/>
          <w:i/>
          <w:color w:val="000000"/>
          <w:spacing w:val="1"/>
          <w:sz w:val="20"/>
          <w:szCs w:val="20"/>
        </w:rPr>
        <w:t xml:space="preserve">Supplier Termination Request: </w:t>
      </w:r>
      <w:r w:rsidRPr="005E7187">
        <w:rPr>
          <w:rFonts w:ascii="Arial" w:eastAsia="Arial" w:hAnsi="Arial"/>
          <w:iCs/>
          <w:color w:val="000000"/>
          <w:spacing w:val="1"/>
          <w:sz w:val="20"/>
          <w:szCs w:val="20"/>
        </w:rPr>
        <w:t>At any time during the term of this Agreement, the Supplier may notify Caldic of its intention to terminate the Agreement. Within 5 Business Days of receiving the Supplier’s notice, Caldic will inform the Supplier whether it, at its sole discretion, consents to the Supplier’s termination request. If Caldic:</w:t>
      </w:r>
    </w:p>
    <w:p w14:paraId="2E9D983A" w14:textId="77777777" w:rsidR="005A0D0C" w:rsidRPr="005E7187" w:rsidRDefault="005A0D0C" w:rsidP="00AB5AAA">
      <w:pPr>
        <w:spacing w:before="1" w:line="230" w:lineRule="exact"/>
        <w:ind w:left="504" w:right="432" w:firstLine="288"/>
        <w:jc w:val="both"/>
        <w:textAlignment w:val="baseline"/>
        <w:rPr>
          <w:rFonts w:ascii="Arial" w:eastAsia="Arial" w:hAnsi="Arial"/>
          <w:iCs/>
          <w:color w:val="000000"/>
          <w:spacing w:val="1"/>
          <w:sz w:val="20"/>
          <w:szCs w:val="20"/>
        </w:rPr>
      </w:pPr>
    </w:p>
    <w:p w14:paraId="19ADFAE4" w14:textId="77777777" w:rsidR="00476725" w:rsidRPr="005E7187" w:rsidRDefault="005A0D0C" w:rsidP="00AB5AAA">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5E7187">
        <w:rPr>
          <w:rFonts w:ascii="Arial" w:eastAsia="Arial" w:hAnsi="Arial"/>
          <w:color w:val="000000"/>
          <w:sz w:val="20"/>
          <w:szCs w:val="20"/>
        </w:rPr>
        <w:t>Consents</w:t>
      </w:r>
      <w:r w:rsidRPr="005E7187">
        <w:rPr>
          <w:rFonts w:ascii="Arial" w:eastAsia="Arial" w:hAnsi="Arial"/>
          <w:iCs/>
          <w:color w:val="000000"/>
          <w:spacing w:val="1"/>
          <w:sz w:val="20"/>
          <w:szCs w:val="20"/>
        </w:rPr>
        <w:t>, the Agreement will be terminated on a mutually agreed date between the Parties; or</w:t>
      </w:r>
    </w:p>
    <w:p w14:paraId="6EF90CAC" w14:textId="023AB25C" w:rsidR="004F09FB" w:rsidRPr="005E7187" w:rsidRDefault="005A0D0C" w:rsidP="00AB5AAA">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5E7187">
        <w:rPr>
          <w:rFonts w:ascii="Arial" w:eastAsia="Arial" w:hAnsi="Arial"/>
          <w:iCs/>
          <w:color w:val="000000"/>
          <w:spacing w:val="1"/>
          <w:sz w:val="20"/>
          <w:szCs w:val="20"/>
        </w:rPr>
        <w:t>Does not consent, the Agreement will continue in full force as if the Supplier’s termination notice had not been given</w:t>
      </w:r>
      <w:r w:rsidRPr="005E7187">
        <w:rPr>
          <w:rFonts w:ascii="Arial" w:eastAsia="Arial" w:hAnsi="Arial"/>
          <w:i/>
          <w:color w:val="000000"/>
          <w:spacing w:val="1"/>
          <w:sz w:val="20"/>
          <w:szCs w:val="20"/>
        </w:rPr>
        <w:t>.</w:t>
      </w:r>
      <w:r w:rsidR="00C27050" w:rsidRPr="005E7187">
        <w:rPr>
          <w:rFonts w:ascii="Arial" w:eastAsia="Arial" w:hAnsi="Arial"/>
          <w:color w:val="000000"/>
          <w:sz w:val="20"/>
          <w:szCs w:val="20"/>
        </w:rPr>
        <w:t xml:space="preserve"> </w:t>
      </w:r>
    </w:p>
    <w:p w14:paraId="3051E366" w14:textId="77777777" w:rsidR="004F09FB" w:rsidRPr="005E7187" w:rsidRDefault="004F09FB" w:rsidP="00AB5AAA">
      <w:pPr>
        <w:spacing w:before="1" w:line="230" w:lineRule="exact"/>
        <w:ind w:right="432"/>
        <w:jc w:val="both"/>
        <w:textAlignment w:val="baseline"/>
        <w:rPr>
          <w:rFonts w:ascii="Arial" w:eastAsia="Arial" w:hAnsi="Arial"/>
          <w:color w:val="000000"/>
          <w:sz w:val="20"/>
          <w:szCs w:val="20"/>
        </w:rPr>
      </w:pPr>
    </w:p>
    <w:p w14:paraId="2FF762E3" w14:textId="6B56CCFC" w:rsidR="00494D83" w:rsidRPr="005E7187" w:rsidRDefault="00494D83" w:rsidP="00AB5AAA">
      <w:pPr>
        <w:spacing w:line="228" w:lineRule="exact"/>
        <w:jc w:val="both"/>
        <w:textAlignment w:val="baseline"/>
        <w:rPr>
          <w:rFonts w:ascii="Arial" w:eastAsia="Arial" w:hAnsi="Arial"/>
          <w:i/>
          <w:color w:val="000000"/>
          <w:sz w:val="20"/>
          <w:szCs w:val="20"/>
        </w:rPr>
      </w:pPr>
      <w:r w:rsidRPr="005E7187">
        <w:rPr>
          <w:rFonts w:ascii="Arial" w:eastAsia="Arial" w:hAnsi="Arial"/>
          <w:i/>
          <w:color w:val="000000"/>
          <w:sz w:val="20"/>
          <w:szCs w:val="20"/>
        </w:rPr>
        <w:lastRenderedPageBreak/>
        <w:t xml:space="preserve">Caldic’s </w:t>
      </w:r>
      <w:r w:rsidR="0080725A" w:rsidRPr="005E7187">
        <w:rPr>
          <w:rFonts w:ascii="Arial" w:eastAsiaTheme="minorEastAsia" w:hAnsi="Arial" w:hint="eastAsia"/>
          <w:i/>
          <w:color w:val="000000"/>
          <w:sz w:val="20"/>
          <w:szCs w:val="20"/>
          <w:lang w:eastAsia="zh-CN"/>
        </w:rPr>
        <w:t xml:space="preserve">Right for </w:t>
      </w:r>
      <w:r w:rsidRPr="005E7187">
        <w:rPr>
          <w:rFonts w:ascii="Arial" w:eastAsia="Arial" w:hAnsi="Arial"/>
          <w:i/>
          <w:color w:val="000000"/>
          <w:sz w:val="20"/>
          <w:szCs w:val="20"/>
        </w:rPr>
        <w:t>termination:</w:t>
      </w:r>
    </w:p>
    <w:p w14:paraId="10146E3E" w14:textId="7C02DD33" w:rsidR="00494D83" w:rsidRPr="005E7187" w:rsidRDefault="00494D83" w:rsidP="00AB5AAA">
      <w:pPr>
        <w:spacing w:line="228"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 xml:space="preserve">Caldic may terminate this Agreement at any time by giving not less than </w:t>
      </w:r>
      <w:r w:rsidR="0015257D" w:rsidRPr="005E7187">
        <w:rPr>
          <w:rFonts w:ascii="Arial" w:eastAsia="Arial" w:hAnsi="Arial"/>
          <w:iCs/>
          <w:color w:val="000000"/>
          <w:sz w:val="20"/>
          <w:szCs w:val="20"/>
        </w:rPr>
        <w:t xml:space="preserve">ten </w:t>
      </w:r>
      <w:r w:rsidRPr="005E7187">
        <w:rPr>
          <w:rFonts w:ascii="Arial" w:eastAsia="Arial" w:hAnsi="Arial"/>
          <w:iCs/>
          <w:color w:val="000000"/>
          <w:sz w:val="20"/>
          <w:szCs w:val="20"/>
        </w:rPr>
        <w:t>Business Days’ written notice to the Supplier.</w:t>
      </w:r>
    </w:p>
    <w:p w14:paraId="61CE797B" w14:textId="6351F378" w:rsidR="00375E8F" w:rsidRPr="005E7187" w:rsidRDefault="00375E8F"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Without limiting any other rights, Caldic may terminate this Agreement by written notice if:</w:t>
      </w:r>
    </w:p>
    <w:p w14:paraId="41584972" w14:textId="77777777" w:rsidR="004600FF" w:rsidRPr="005E7187" w:rsidRDefault="004600FF" w:rsidP="00AB5AAA">
      <w:pPr>
        <w:spacing w:line="230" w:lineRule="exact"/>
        <w:jc w:val="both"/>
        <w:textAlignment w:val="baseline"/>
        <w:rPr>
          <w:rFonts w:ascii="Arial" w:eastAsia="Arial" w:hAnsi="Arial"/>
          <w:color w:val="000000"/>
          <w:sz w:val="20"/>
          <w:szCs w:val="20"/>
        </w:rPr>
      </w:pPr>
    </w:p>
    <w:p w14:paraId="49175161" w14:textId="14E93F20" w:rsidR="00375E8F"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w:t>
      </w:r>
      <w:proofErr w:type="spellStart"/>
      <w:r w:rsidRPr="005E7187">
        <w:rPr>
          <w:rFonts w:ascii="Arial" w:eastAsia="Arial" w:hAnsi="Arial"/>
          <w:color w:val="000000"/>
          <w:sz w:val="20"/>
          <w:szCs w:val="20"/>
        </w:rPr>
        <w:t>i</w:t>
      </w:r>
      <w:proofErr w:type="spellEnd"/>
      <w:r w:rsidRPr="005E7187">
        <w:rPr>
          <w:rFonts w:ascii="Arial" w:eastAsia="Arial" w:hAnsi="Arial"/>
          <w:color w:val="000000"/>
          <w:sz w:val="20"/>
          <w:szCs w:val="20"/>
        </w:rPr>
        <w:t xml:space="preserve">) </w:t>
      </w:r>
      <w:r w:rsidR="004600FF" w:rsidRPr="005E7187">
        <w:rPr>
          <w:rFonts w:ascii="Arial" w:eastAsia="Arial" w:hAnsi="Arial"/>
          <w:color w:val="000000"/>
          <w:sz w:val="20"/>
          <w:szCs w:val="20"/>
        </w:rPr>
        <w:tab/>
      </w:r>
      <w:r w:rsidRPr="005E7187">
        <w:rPr>
          <w:rFonts w:ascii="Arial" w:eastAsia="Arial" w:hAnsi="Arial"/>
          <w:color w:val="000000"/>
          <w:sz w:val="20"/>
          <w:szCs w:val="20"/>
        </w:rPr>
        <w:t>There is a ma</w:t>
      </w:r>
      <w:r w:rsidR="00210953" w:rsidRPr="005E7187">
        <w:rPr>
          <w:rFonts w:ascii="Arial" w:eastAsia="Arial" w:hAnsi="Arial"/>
          <w:color w:val="000000"/>
          <w:sz w:val="20"/>
          <w:szCs w:val="20"/>
        </w:rPr>
        <w:t>t</w:t>
      </w:r>
      <w:r w:rsidRPr="005E7187">
        <w:rPr>
          <w:rFonts w:ascii="Arial" w:eastAsia="Arial" w:hAnsi="Arial"/>
          <w:color w:val="000000"/>
          <w:sz w:val="20"/>
          <w:szCs w:val="20"/>
        </w:rPr>
        <w:t>erial breach of this Agreement by the Supplier;</w:t>
      </w:r>
    </w:p>
    <w:p w14:paraId="1E99CD15" w14:textId="0F1DFA22" w:rsidR="00375E8F"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(ii)</w:t>
      </w:r>
      <w:r w:rsidR="004600FF" w:rsidRPr="005E7187">
        <w:rPr>
          <w:rFonts w:ascii="Arial" w:eastAsia="Arial" w:hAnsi="Arial"/>
          <w:color w:val="000000"/>
          <w:sz w:val="20"/>
          <w:szCs w:val="20"/>
        </w:rPr>
        <w:tab/>
      </w:r>
      <w:r w:rsidRPr="005E7187">
        <w:rPr>
          <w:rFonts w:ascii="Arial" w:eastAsia="Arial" w:hAnsi="Arial"/>
          <w:color w:val="000000"/>
          <w:sz w:val="20"/>
          <w:szCs w:val="20"/>
        </w:rPr>
        <w:t>An event as described in clause 12 persists for more than 5 days; or</w:t>
      </w:r>
    </w:p>
    <w:p w14:paraId="33F5D0FF" w14:textId="790BD3FE" w:rsidR="00210953"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(iii)</w:t>
      </w:r>
      <w:r w:rsidR="004600FF" w:rsidRPr="005E7187">
        <w:rPr>
          <w:rFonts w:ascii="Arial" w:eastAsia="Arial" w:hAnsi="Arial"/>
          <w:color w:val="000000"/>
          <w:sz w:val="20"/>
          <w:szCs w:val="20"/>
        </w:rPr>
        <w:tab/>
      </w:r>
      <w:r w:rsidRPr="005E7187">
        <w:rPr>
          <w:rFonts w:ascii="Arial" w:eastAsia="Arial" w:hAnsi="Arial"/>
          <w:color w:val="000000"/>
          <w:sz w:val="20"/>
          <w:szCs w:val="20"/>
        </w:rPr>
        <w:t>In Caldic’s reasonable opinion, the Supplier is experiencing or is likely to experience a significant financial issue.</w:t>
      </w:r>
    </w:p>
    <w:p w14:paraId="25B0A141" w14:textId="77777777" w:rsidR="004600FF" w:rsidRPr="005E7187" w:rsidRDefault="004600FF" w:rsidP="00AB5AAA">
      <w:pPr>
        <w:spacing w:before="247" w:line="229"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At the conclusion of this Agreement, each Party will return all property and information belonging to the other Party. Termination of this Agreement will not prejudice any rights that have accrued prior to termination or that, by their nature, survive termination.</w:t>
      </w:r>
    </w:p>
    <w:p w14:paraId="08F2DCB2" w14:textId="132CADDA"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14.</w:t>
      </w:r>
      <w:r w:rsidR="00C14E6A" w:rsidRPr="005E7187">
        <w:rPr>
          <w:rFonts w:ascii="Arial" w:eastAsia="Arial" w:hAnsi="Arial"/>
          <w:b/>
          <w:color w:val="000000"/>
          <w:sz w:val="20"/>
          <w:szCs w:val="20"/>
        </w:rPr>
        <w:tab/>
      </w:r>
      <w:r w:rsidRPr="005E7187">
        <w:rPr>
          <w:rFonts w:ascii="Arial" w:eastAsia="Arial" w:hAnsi="Arial"/>
          <w:b/>
          <w:color w:val="000000"/>
          <w:sz w:val="20"/>
          <w:szCs w:val="20"/>
        </w:rPr>
        <w:t xml:space="preserve">Communication with </w:t>
      </w:r>
      <w:r w:rsidR="004475EE" w:rsidRPr="005E7187">
        <w:rPr>
          <w:rFonts w:ascii="Arial" w:eastAsia="Arial" w:hAnsi="Arial"/>
          <w:b/>
          <w:color w:val="000000"/>
          <w:sz w:val="20"/>
          <w:szCs w:val="20"/>
        </w:rPr>
        <w:t>C</w:t>
      </w:r>
      <w:r w:rsidR="00C9789B" w:rsidRPr="005E7187">
        <w:rPr>
          <w:rFonts w:ascii="Arial" w:eastAsia="Arial" w:hAnsi="Arial"/>
          <w:b/>
          <w:color w:val="000000"/>
          <w:sz w:val="20"/>
          <w:szCs w:val="20"/>
        </w:rPr>
        <w:t>aldic</w:t>
      </w:r>
    </w:p>
    <w:p w14:paraId="4A21CAC4" w14:textId="77777777" w:rsidR="002900F1" w:rsidRPr="005E7187" w:rsidRDefault="00C27050" w:rsidP="00AB5AAA">
      <w:pPr>
        <w:spacing w:before="63" w:line="225"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All notices to </w:t>
      </w:r>
      <w:r w:rsidR="009C31AB" w:rsidRPr="005E7187">
        <w:rPr>
          <w:rFonts w:ascii="Arial" w:eastAsia="Arial" w:hAnsi="Arial"/>
          <w:color w:val="000000"/>
          <w:sz w:val="20"/>
          <w:szCs w:val="20"/>
        </w:rPr>
        <w:t>Caldic</w:t>
      </w:r>
      <w:r w:rsidRPr="005E7187">
        <w:rPr>
          <w:rFonts w:ascii="Arial" w:eastAsia="Arial" w:hAnsi="Arial"/>
          <w:color w:val="000000"/>
          <w:sz w:val="20"/>
          <w:szCs w:val="20"/>
        </w:rPr>
        <w:t xml:space="preserve"> in connection with this Agreement must be directed to:</w:t>
      </w:r>
    </w:p>
    <w:p w14:paraId="08F2DCB4" w14:textId="44C3C2A7" w:rsidR="00E14DAE" w:rsidRPr="005E7187" w:rsidRDefault="003A46FF" w:rsidP="00AB5AAA">
      <w:pPr>
        <w:spacing w:before="63" w:line="225" w:lineRule="exact"/>
        <w:jc w:val="both"/>
        <w:textAlignment w:val="baseline"/>
        <w:rPr>
          <w:rFonts w:ascii="Arial" w:eastAsia="Arial" w:hAnsi="Arial"/>
          <w:color w:val="000000"/>
          <w:sz w:val="20"/>
          <w:szCs w:val="20"/>
        </w:rPr>
      </w:pPr>
      <w:r w:rsidRPr="005E7187">
        <w:rPr>
          <w:rFonts w:ascii="Arial" w:eastAsia="Arial" w:hAnsi="Arial"/>
          <w:color w:val="000000"/>
          <w:spacing w:val="-1"/>
          <w:sz w:val="20"/>
          <w:szCs w:val="20"/>
        </w:rPr>
        <w:t>[</w:t>
      </w:r>
      <w:r w:rsidR="00950305" w:rsidRPr="005E7187">
        <w:rPr>
          <w:rFonts w:ascii="Arial" w:eastAsia="Arial" w:hAnsi="Arial"/>
          <w:color w:val="000000"/>
          <w:spacing w:val="-1"/>
          <w:sz w:val="20"/>
          <w:szCs w:val="20"/>
        </w:rPr>
        <w:t>insert</w:t>
      </w:r>
      <w:r w:rsidRPr="005E7187">
        <w:rPr>
          <w:rFonts w:ascii="Arial" w:eastAsia="Arial" w:hAnsi="Arial"/>
          <w:color w:val="000000"/>
          <w:spacing w:val="-1"/>
          <w:sz w:val="20"/>
          <w:szCs w:val="20"/>
        </w:rPr>
        <w:t>]</w:t>
      </w:r>
    </w:p>
    <w:p w14:paraId="465C7DE7" w14:textId="77777777" w:rsidR="002900F1" w:rsidRPr="005E7187" w:rsidRDefault="002900F1" w:rsidP="00AB5AAA">
      <w:pPr>
        <w:tabs>
          <w:tab w:val="left" w:pos="432"/>
        </w:tabs>
        <w:spacing w:line="229" w:lineRule="exact"/>
        <w:ind w:right="72"/>
        <w:jc w:val="both"/>
        <w:textAlignment w:val="baseline"/>
        <w:rPr>
          <w:rFonts w:ascii="Arial" w:eastAsia="Arial" w:hAnsi="Arial"/>
          <w:b/>
          <w:color w:val="000000"/>
          <w:sz w:val="20"/>
          <w:szCs w:val="20"/>
        </w:rPr>
      </w:pPr>
    </w:p>
    <w:p w14:paraId="08F2DCB5" w14:textId="038FFFFF"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15.</w:t>
      </w:r>
      <w:r w:rsidR="00C14E6A" w:rsidRPr="005E7187">
        <w:rPr>
          <w:rFonts w:ascii="Arial" w:eastAsia="Arial" w:hAnsi="Arial"/>
          <w:b/>
          <w:color w:val="000000"/>
          <w:sz w:val="20"/>
          <w:szCs w:val="20"/>
        </w:rPr>
        <w:tab/>
      </w:r>
      <w:r w:rsidRPr="005E7187">
        <w:rPr>
          <w:rFonts w:ascii="Arial" w:eastAsia="Arial" w:hAnsi="Arial"/>
          <w:b/>
          <w:color w:val="000000"/>
          <w:sz w:val="20"/>
          <w:szCs w:val="20"/>
        </w:rPr>
        <w:t>Subcontracting</w:t>
      </w:r>
    </w:p>
    <w:p w14:paraId="3BCC8F51" w14:textId="6909BC97" w:rsidR="00480168" w:rsidRPr="005E7187" w:rsidRDefault="00480168"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 Supplier shall not subcontract any part of this Agreement to another party without the prior written approval of Caldic</w:t>
      </w:r>
      <w:r w:rsidR="00584C3A" w:rsidRPr="005E7187">
        <w:rPr>
          <w:rFonts w:ascii="Arial" w:eastAsia="Arial" w:hAnsi="Arial"/>
          <w:color w:val="000000"/>
          <w:sz w:val="20"/>
          <w:szCs w:val="20"/>
        </w:rPr>
        <w:t>.</w:t>
      </w:r>
    </w:p>
    <w:p w14:paraId="726C5DF1" w14:textId="4C09B0EF" w:rsidR="0016462D" w:rsidRPr="005E7187" w:rsidRDefault="0016462D" w:rsidP="00AB5AAA">
      <w:pPr>
        <w:spacing w:before="227"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 Supplier remains responsible for delivering the Goods/Services under this Agreement even if certain aspects of the Agreement are subcontracted</w:t>
      </w:r>
      <w:r w:rsidR="0043628C" w:rsidRPr="005E7187">
        <w:rPr>
          <w:rFonts w:ascii="Arial" w:eastAsia="Arial" w:hAnsi="Arial"/>
          <w:color w:val="000000"/>
          <w:sz w:val="20"/>
          <w:szCs w:val="20"/>
        </w:rPr>
        <w:t xml:space="preserve"> (subject to Caldic’s prior approval)</w:t>
      </w:r>
      <w:r w:rsidRPr="005E7187">
        <w:rPr>
          <w:rFonts w:ascii="Arial" w:eastAsia="Arial" w:hAnsi="Arial"/>
          <w:color w:val="000000"/>
          <w:sz w:val="20"/>
          <w:szCs w:val="20"/>
        </w:rPr>
        <w:t>.</w:t>
      </w:r>
    </w:p>
    <w:p w14:paraId="08F2DCBA" w14:textId="10BB099C" w:rsidR="00E14DAE" w:rsidRPr="005E7187" w:rsidRDefault="00C27050" w:rsidP="00AB5AAA">
      <w:pPr>
        <w:spacing w:before="231" w:line="230" w:lineRule="exact"/>
        <w:jc w:val="both"/>
        <w:textAlignment w:val="baseline"/>
        <w:rPr>
          <w:rFonts w:ascii="Arial" w:eastAsia="Arial" w:hAnsi="Arial"/>
          <w:color w:val="000000"/>
          <w:spacing w:val="-2"/>
          <w:sz w:val="20"/>
          <w:szCs w:val="20"/>
        </w:rPr>
      </w:pPr>
      <w:r w:rsidRPr="005E7187">
        <w:rPr>
          <w:rFonts w:ascii="Arial" w:eastAsia="Arial" w:hAnsi="Arial"/>
          <w:color w:val="000000"/>
          <w:spacing w:val="-2"/>
          <w:sz w:val="20"/>
          <w:szCs w:val="20"/>
        </w:rPr>
        <w:t>The Supplier must ensure that:</w:t>
      </w:r>
    </w:p>
    <w:p w14:paraId="08F2DCBB" w14:textId="77777777" w:rsidR="00E14DAE" w:rsidRPr="005E7187" w:rsidRDefault="00C27050" w:rsidP="00AB5AAA">
      <w:pPr>
        <w:numPr>
          <w:ilvl w:val="0"/>
          <w:numId w:val="8"/>
        </w:numPr>
        <w:tabs>
          <w:tab w:val="left" w:pos="567"/>
        </w:tabs>
        <w:spacing w:before="1" w:line="230" w:lineRule="exact"/>
        <w:ind w:left="936" w:hanging="936"/>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subcontractor is paid promptly;</w:t>
      </w:r>
    </w:p>
    <w:p w14:paraId="08F2DCBC" w14:textId="445EA072" w:rsidR="00E14DAE"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each subcontractor is aware of the </w:t>
      </w:r>
      <w:r w:rsidR="006E6F73" w:rsidRPr="005E7187">
        <w:rPr>
          <w:rFonts w:ascii="Arial" w:eastAsia="Arial" w:hAnsi="Arial"/>
          <w:color w:val="000000"/>
          <w:spacing w:val="-1"/>
          <w:sz w:val="20"/>
          <w:szCs w:val="20"/>
        </w:rPr>
        <w:t>relevant Caldic policies</w:t>
      </w:r>
      <w:r w:rsidRPr="005E7187">
        <w:rPr>
          <w:rFonts w:ascii="Arial" w:eastAsia="Arial" w:hAnsi="Arial"/>
          <w:color w:val="000000"/>
          <w:spacing w:val="-1"/>
          <w:sz w:val="20"/>
          <w:szCs w:val="20"/>
        </w:rPr>
        <w:t>;</w:t>
      </w:r>
    </w:p>
    <w:p w14:paraId="08F2DCBD" w14:textId="77777777" w:rsidR="00E14DAE"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subcontractor is fully aware of the Supplier's obligations under this Agreement; and</w:t>
      </w:r>
    </w:p>
    <w:p w14:paraId="23FFC00D" w14:textId="77777777" w:rsidR="00295898"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any subcontract it enters into is on terms that are consistent with this Agreement. </w:t>
      </w:r>
    </w:p>
    <w:p w14:paraId="08F2DCBF" w14:textId="18D4B624"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16</w:t>
      </w:r>
      <w:r w:rsidR="00C14E6A" w:rsidRPr="005E7187">
        <w:rPr>
          <w:rFonts w:ascii="Arial" w:eastAsia="Arial" w:hAnsi="Arial"/>
          <w:b/>
          <w:color w:val="000000"/>
          <w:sz w:val="20"/>
          <w:szCs w:val="20"/>
        </w:rPr>
        <w:t>.</w:t>
      </w:r>
      <w:r w:rsidR="00C14E6A" w:rsidRPr="005E7187">
        <w:rPr>
          <w:rFonts w:ascii="Arial" w:eastAsia="Arial" w:hAnsi="Arial"/>
          <w:b/>
          <w:color w:val="000000"/>
          <w:sz w:val="20"/>
          <w:szCs w:val="20"/>
        </w:rPr>
        <w:tab/>
      </w:r>
      <w:r w:rsidRPr="005E7187">
        <w:rPr>
          <w:rFonts w:ascii="Arial" w:eastAsia="Arial" w:hAnsi="Arial"/>
          <w:b/>
          <w:color w:val="000000"/>
          <w:sz w:val="20"/>
          <w:szCs w:val="20"/>
        </w:rPr>
        <w:t>Protecting Personal Information</w:t>
      </w:r>
    </w:p>
    <w:p w14:paraId="7BB854E7" w14:textId="07D0988C" w:rsidR="00EA7BC7" w:rsidRPr="005E7187" w:rsidRDefault="00C27050" w:rsidP="00AB5AAA">
      <w:pPr>
        <w:spacing w:before="59" w:line="230" w:lineRule="exact"/>
        <w:ind w:right="360"/>
        <w:jc w:val="both"/>
        <w:textAlignment w:val="baseline"/>
        <w:rPr>
          <w:rFonts w:ascii="Arial" w:eastAsia="Arial" w:hAnsi="Arial"/>
          <w:i/>
          <w:color w:val="000000"/>
          <w:sz w:val="20"/>
          <w:szCs w:val="20"/>
        </w:rPr>
      </w:pPr>
      <w:r w:rsidRPr="005E7187">
        <w:rPr>
          <w:rFonts w:ascii="Arial" w:eastAsia="Arial" w:hAnsi="Arial"/>
          <w:i/>
          <w:color w:val="000000"/>
          <w:sz w:val="20"/>
          <w:szCs w:val="20"/>
        </w:rPr>
        <w:t xml:space="preserve">Personal Information </w:t>
      </w:r>
      <w:r w:rsidRPr="005E7187">
        <w:rPr>
          <w:rFonts w:ascii="Arial" w:eastAsia="Arial" w:hAnsi="Arial"/>
          <w:color w:val="000000"/>
          <w:sz w:val="20"/>
          <w:szCs w:val="20"/>
        </w:rPr>
        <w:t xml:space="preserve">has the same meaning as defined in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8D2A2F" w:rsidRPr="005E7187">
        <w:rPr>
          <w:rFonts w:ascii="Arial" w:eastAsiaTheme="minorEastAsia" w:hAnsi="Arial" w:cs="Arial" w:hint="eastAsia"/>
          <w:iCs/>
          <w:color w:val="000000"/>
          <w:sz w:val="20"/>
          <w:szCs w:val="20"/>
          <w:lang w:eastAsia="zh-CN"/>
        </w:rPr>
        <w:t xml:space="preserve"> of the People</w:t>
      </w:r>
      <w:r w:rsidR="008D2A2F" w:rsidRPr="005E7187">
        <w:rPr>
          <w:rFonts w:ascii="Arial" w:eastAsiaTheme="minorEastAsia" w:hAnsi="Arial" w:cs="Arial"/>
          <w:iCs/>
          <w:color w:val="000000"/>
          <w:sz w:val="20"/>
          <w:szCs w:val="20"/>
          <w:lang w:eastAsia="zh-CN"/>
        </w:rPr>
        <w:t>’</w:t>
      </w:r>
      <w:r w:rsidR="008D2A2F" w:rsidRPr="005E7187">
        <w:rPr>
          <w:rFonts w:ascii="Arial" w:eastAsiaTheme="minorEastAsia" w:hAnsi="Arial" w:cs="Arial" w:hint="eastAsia"/>
          <w:iCs/>
          <w:color w:val="000000"/>
          <w:sz w:val="20"/>
          <w:szCs w:val="20"/>
          <w:lang w:eastAsia="zh-CN"/>
        </w:rPr>
        <w:t xml:space="preserve">s Republic of </w:t>
      </w:r>
      <w:r w:rsidR="008C7373">
        <w:rPr>
          <w:rFonts w:ascii="Arial" w:eastAsiaTheme="minorEastAsia" w:hAnsi="Arial" w:cs="Arial"/>
          <w:iCs/>
          <w:color w:val="000000"/>
          <w:sz w:val="20"/>
          <w:szCs w:val="20"/>
          <w:lang w:eastAsia="zh-CN"/>
        </w:rPr>
        <w:t>Thailand</w:t>
      </w:r>
      <w:r w:rsidRPr="005E7187">
        <w:rPr>
          <w:rFonts w:ascii="Arial" w:eastAsia="Arial" w:hAnsi="Arial"/>
          <w:color w:val="000000"/>
          <w:sz w:val="20"/>
          <w:szCs w:val="20"/>
        </w:rPr>
        <w:t>.</w:t>
      </w:r>
    </w:p>
    <w:p w14:paraId="08F2DCC1" w14:textId="3A05631E" w:rsidR="00E14DAE" w:rsidRPr="005E7187" w:rsidRDefault="00C27050" w:rsidP="00AB5AAA">
      <w:pPr>
        <w:spacing w:before="59" w:line="230" w:lineRule="exact"/>
        <w:ind w:right="360"/>
        <w:jc w:val="both"/>
        <w:textAlignment w:val="baseline"/>
        <w:rPr>
          <w:rFonts w:ascii="Arial" w:eastAsia="Arial" w:hAnsi="Arial"/>
          <w:i/>
          <w:color w:val="000000"/>
          <w:sz w:val="20"/>
          <w:szCs w:val="20"/>
        </w:rPr>
      </w:pPr>
      <w:r w:rsidRPr="005E7187">
        <w:rPr>
          <w:rFonts w:ascii="Arial" w:eastAsia="Arial" w:hAnsi="Arial"/>
          <w:color w:val="000000"/>
          <w:sz w:val="20"/>
          <w:szCs w:val="20"/>
        </w:rPr>
        <w:t>The Supplier agrees:</w:t>
      </w:r>
    </w:p>
    <w:p w14:paraId="08F2DCC2" w14:textId="401B7EE3" w:rsidR="00E14DAE" w:rsidRPr="005E7187" w:rsidRDefault="00B96F65"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6A5889" w:rsidRPr="005E7187">
        <w:rPr>
          <w:rFonts w:ascii="Arial" w:eastAsia="Arial" w:hAnsi="Arial"/>
          <w:color w:val="000000"/>
          <w:spacing w:val="-1"/>
          <w:sz w:val="20"/>
          <w:szCs w:val="20"/>
        </w:rPr>
        <w:t>o use or disclose Personal Information solely for the purposes of delivering Goods/Services and complying with this Agreement, including reporting obligations</w:t>
      </w:r>
      <w:r w:rsidR="00C27050" w:rsidRPr="005E7187">
        <w:rPr>
          <w:rFonts w:ascii="Arial" w:eastAsia="Arial" w:hAnsi="Arial"/>
          <w:color w:val="000000"/>
          <w:spacing w:val="-1"/>
          <w:sz w:val="20"/>
          <w:szCs w:val="20"/>
        </w:rPr>
        <w:t>;</w:t>
      </w:r>
    </w:p>
    <w:p w14:paraId="08F2DCC3" w14:textId="05EFED56" w:rsidR="00E14DAE" w:rsidRPr="005E7187" w:rsidRDefault="00B96F65"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not to engage in any actions that constitute a </w:t>
      </w:r>
      <w:r w:rsidR="00D159BC" w:rsidRPr="005E7187">
        <w:rPr>
          <w:rFonts w:ascii="Arial" w:eastAsia="Arial" w:hAnsi="Arial"/>
          <w:color w:val="000000"/>
          <w:spacing w:val="-1"/>
          <w:sz w:val="20"/>
          <w:szCs w:val="20"/>
        </w:rPr>
        <w:t xml:space="preserve">personal </w:t>
      </w:r>
      <w:r w:rsidR="00D57819" w:rsidRPr="005E7187">
        <w:rPr>
          <w:rFonts w:ascii="Arial" w:eastAsia="Arial" w:hAnsi="Arial"/>
          <w:color w:val="000000"/>
          <w:spacing w:val="-1"/>
          <w:sz w:val="20"/>
          <w:szCs w:val="20"/>
        </w:rPr>
        <w:t xml:space="preserve">data </w:t>
      </w:r>
      <w:r w:rsidR="00D159BC" w:rsidRPr="005E7187">
        <w:rPr>
          <w:rFonts w:ascii="Arial" w:eastAsia="Arial" w:hAnsi="Arial"/>
          <w:color w:val="000000"/>
          <w:spacing w:val="-1"/>
          <w:sz w:val="20"/>
          <w:szCs w:val="20"/>
        </w:rPr>
        <w:t xml:space="preserve">breaches as stipulated in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7D405F" w:rsidRPr="005E7187">
        <w:rPr>
          <w:rFonts w:ascii="Microsoft YaHei" w:eastAsia="Microsoft YaHei" w:hAnsi="Microsoft YaHei" w:cs="Microsoft YaHei" w:hint="eastAsia"/>
          <w:color w:val="000000"/>
          <w:spacing w:val="-1"/>
          <w:sz w:val="20"/>
          <w:szCs w:val="20"/>
          <w:lang w:eastAsia="zh-CN"/>
        </w:rPr>
        <w:t>;</w:t>
      </w:r>
    </w:p>
    <w:p w14:paraId="08F2DCC4" w14:textId="139F6A49" w:rsidR="00E14DAE" w:rsidRPr="005E7187" w:rsidRDefault="00C27050"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to otherwise comply with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Pr="005E7187">
        <w:rPr>
          <w:rFonts w:ascii="Arial" w:eastAsia="Arial" w:hAnsi="Arial"/>
          <w:color w:val="000000"/>
          <w:spacing w:val="-1"/>
          <w:sz w:val="20"/>
          <w:szCs w:val="20"/>
        </w:rPr>
        <w:t xml:space="preserve"> and any code established under the</w:t>
      </w:r>
      <w:r w:rsidR="007D26FC" w:rsidRPr="005E7187">
        <w:rPr>
          <w:rFonts w:ascii="Arial" w:eastAsia="Arial" w:hAnsi="Arial"/>
          <w:color w:val="000000"/>
          <w:spacing w:val="-1"/>
          <w:sz w:val="20"/>
          <w:szCs w:val="20"/>
        </w:rPr>
        <w:t xml:space="preserv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8151A1" w:rsidRPr="005E7187">
        <w:rPr>
          <w:rFonts w:ascii="Arial" w:eastAsia="Arial" w:hAnsi="Arial"/>
          <w:color w:val="000000"/>
          <w:spacing w:val="-1"/>
          <w:sz w:val="20"/>
          <w:szCs w:val="20"/>
        </w:rPr>
        <w:t xml:space="preserve">, </w:t>
      </w:r>
      <w:r w:rsidR="008D2A2F" w:rsidRPr="005E7187">
        <w:rPr>
          <w:rFonts w:ascii="Arial" w:eastAsiaTheme="minorEastAsia" w:hAnsi="Arial" w:hint="eastAsia"/>
          <w:color w:val="000000"/>
          <w:spacing w:val="-1"/>
          <w:sz w:val="20"/>
          <w:szCs w:val="20"/>
          <w:lang w:eastAsia="zh-CN"/>
        </w:rPr>
        <w:t xml:space="preserve">especially </w:t>
      </w:r>
      <w:r w:rsidR="008151A1" w:rsidRPr="005E7187">
        <w:rPr>
          <w:rFonts w:ascii="Arial" w:eastAsia="Arial" w:hAnsi="Arial"/>
          <w:color w:val="000000"/>
          <w:spacing w:val="-1"/>
          <w:sz w:val="20"/>
          <w:szCs w:val="20"/>
        </w:rPr>
        <w:t>the processing of sensitive Personal Information and the cross-border transmission of Personal Information</w:t>
      </w:r>
      <w:r w:rsidRPr="005E7187">
        <w:rPr>
          <w:rFonts w:ascii="Arial" w:eastAsia="Arial" w:hAnsi="Arial"/>
          <w:color w:val="000000"/>
          <w:spacing w:val="-1"/>
          <w:sz w:val="20"/>
          <w:szCs w:val="20"/>
        </w:rPr>
        <w:t>;</w:t>
      </w:r>
    </w:p>
    <w:p w14:paraId="08F2DCC5" w14:textId="27D431DE" w:rsidR="00E14DAE" w:rsidRPr="005E7187" w:rsidRDefault="00AF587F"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to promptly notify Caldic if the Supplier becomes aware of any breach or potential breach of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Pr="005E7187">
        <w:rPr>
          <w:rFonts w:ascii="Arial" w:eastAsia="Arial" w:hAnsi="Arial"/>
          <w:color w:val="000000"/>
          <w:spacing w:val="-1"/>
          <w:sz w:val="20"/>
          <w:szCs w:val="20"/>
        </w:rPr>
        <w:t>, whether by itself or any of its subcontractor</w:t>
      </w:r>
      <w:r w:rsidR="00C27050" w:rsidRPr="005E7187">
        <w:rPr>
          <w:rFonts w:ascii="Arial" w:eastAsia="Arial" w:hAnsi="Arial"/>
          <w:color w:val="000000"/>
          <w:spacing w:val="-1"/>
          <w:sz w:val="20"/>
          <w:szCs w:val="20"/>
        </w:rPr>
        <w:t>;</w:t>
      </w:r>
    </w:p>
    <w:p w14:paraId="16D8BF6B" w14:textId="7ECC9485" w:rsidR="009D10DC" w:rsidRPr="005E7187" w:rsidRDefault="009D10DC"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C06C5D" w:rsidRPr="005E7187">
        <w:rPr>
          <w:rFonts w:ascii="Arial" w:eastAsia="Arial" w:hAnsi="Arial"/>
          <w:color w:val="000000"/>
          <w:spacing w:val="-1"/>
          <w:sz w:val="20"/>
          <w:szCs w:val="20"/>
        </w:rPr>
        <w:t xml:space="preserve">o ensure that all personnel of the Supplier who handle Personal Information for the purposes of this Agreement are informed about and adhere to the obligations outlined in this </w:t>
      </w:r>
      <w:r w:rsidR="00B44DD2" w:rsidRPr="005E7187">
        <w:rPr>
          <w:rFonts w:ascii="Arial" w:eastAsia="Arial" w:hAnsi="Arial"/>
          <w:color w:val="000000"/>
          <w:spacing w:val="-1"/>
          <w:sz w:val="20"/>
          <w:szCs w:val="20"/>
        </w:rPr>
        <w:t>C</w:t>
      </w:r>
      <w:r w:rsidR="00C06C5D" w:rsidRPr="005E7187">
        <w:rPr>
          <w:rFonts w:ascii="Arial" w:eastAsia="Arial" w:hAnsi="Arial"/>
          <w:color w:val="000000"/>
          <w:spacing w:val="-1"/>
          <w:sz w:val="20"/>
          <w:szCs w:val="20"/>
        </w:rPr>
        <w:t>lause 16</w:t>
      </w:r>
      <w:r w:rsidRPr="005E7187">
        <w:rPr>
          <w:rFonts w:ascii="Arial" w:eastAsia="Arial" w:hAnsi="Arial"/>
          <w:color w:val="000000"/>
          <w:spacing w:val="-1"/>
          <w:sz w:val="20"/>
          <w:szCs w:val="20"/>
        </w:rPr>
        <w:t>; and</w:t>
      </w:r>
    </w:p>
    <w:p w14:paraId="08F2DCC7" w14:textId="096A9B72" w:rsidR="00E14DAE" w:rsidRPr="005E7187" w:rsidRDefault="009D10DC"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C27050" w:rsidRPr="005E7187">
        <w:rPr>
          <w:rFonts w:ascii="Arial" w:eastAsia="Arial" w:hAnsi="Arial"/>
          <w:color w:val="000000"/>
          <w:spacing w:val="-1"/>
          <w:sz w:val="20"/>
          <w:szCs w:val="20"/>
        </w:rPr>
        <w:t xml:space="preserve">his </w:t>
      </w:r>
      <w:r w:rsidR="00B44DD2" w:rsidRPr="005E7187">
        <w:rPr>
          <w:rFonts w:ascii="Arial" w:eastAsia="Arial" w:hAnsi="Arial"/>
          <w:color w:val="000000"/>
          <w:spacing w:val="-1"/>
          <w:sz w:val="20"/>
          <w:szCs w:val="20"/>
        </w:rPr>
        <w:t>C</w:t>
      </w:r>
      <w:r w:rsidR="00C27050" w:rsidRPr="005E7187">
        <w:rPr>
          <w:rFonts w:ascii="Arial" w:eastAsia="Arial" w:hAnsi="Arial"/>
          <w:color w:val="000000"/>
          <w:spacing w:val="-1"/>
          <w:sz w:val="20"/>
          <w:szCs w:val="20"/>
        </w:rPr>
        <w:t>lause 16 survives the expiration or earlier termination of this Agreement.</w:t>
      </w:r>
    </w:p>
    <w:p w14:paraId="4F5814EA" w14:textId="77777777" w:rsidR="003A1502" w:rsidRPr="005E7187" w:rsidRDefault="003A1502" w:rsidP="00AB5AAA">
      <w:pPr>
        <w:tabs>
          <w:tab w:val="left" w:pos="-1584"/>
          <w:tab w:val="left" w:pos="567"/>
        </w:tabs>
        <w:spacing w:before="1" w:line="230" w:lineRule="exact"/>
        <w:ind w:left="567"/>
        <w:jc w:val="both"/>
        <w:textAlignment w:val="baseline"/>
        <w:rPr>
          <w:rFonts w:ascii="Arial" w:eastAsia="Arial" w:hAnsi="Arial"/>
          <w:color w:val="000000"/>
          <w:spacing w:val="-1"/>
          <w:sz w:val="20"/>
          <w:szCs w:val="20"/>
        </w:rPr>
      </w:pPr>
    </w:p>
    <w:p w14:paraId="08F2DCC8" w14:textId="37C10F8F"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17.</w:t>
      </w:r>
      <w:r w:rsidR="003D0E06" w:rsidRPr="005E7187">
        <w:rPr>
          <w:rFonts w:ascii="Arial" w:eastAsia="Arial" w:hAnsi="Arial"/>
          <w:b/>
          <w:color w:val="000000"/>
          <w:sz w:val="20"/>
          <w:szCs w:val="20"/>
        </w:rPr>
        <w:tab/>
      </w:r>
      <w:r w:rsidRPr="005E7187">
        <w:rPr>
          <w:rFonts w:ascii="Arial" w:eastAsia="Arial" w:hAnsi="Arial"/>
          <w:b/>
          <w:color w:val="000000"/>
          <w:sz w:val="20"/>
          <w:szCs w:val="20"/>
        </w:rPr>
        <w:t>Resolving disputes</w:t>
      </w:r>
    </w:p>
    <w:p w14:paraId="3E077C1B" w14:textId="77777777" w:rsidR="003A1502" w:rsidRPr="005E7187" w:rsidRDefault="002C7828" w:rsidP="00AB5AAA">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(a)</w:t>
      </w:r>
      <w:r w:rsidRPr="005E7187">
        <w:rPr>
          <w:rFonts w:ascii="Arial" w:eastAsia="Arial" w:hAnsi="Arial"/>
          <w:color w:val="000000"/>
          <w:spacing w:val="-1"/>
          <w:sz w:val="20"/>
          <w:szCs w:val="20"/>
        </w:rPr>
        <w:tab/>
      </w:r>
      <w:r w:rsidRPr="005E7187">
        <w:rPr>
          <w:rFonts w:ascii="Arial" w:eastAsia="Arial" w:hAnsi="Arial"/>
          <w:color w:val="000000"/>
          <w:spacing w:val="-1"/>
          <w:sz w:val="20"/>
          <w:szCs w:val="20"/>
        </w:rPr>
        <w:tab/>
        <w:t>The Parties agree to use all reasonable efforts to attempt to amicably resolve all disputes arising hereunder promptly, equitably and in good faith, and further agree to provide each other with reasonable access during normal business hours to all non-privileged records, information and data pertaining to any such dispute.</w:t>
      </w:r>
    </w:p>
    <w:p w14:paraId="6B195B42" w14:textId="555B01DF" w:rsidR="009B6CC5" w:rsidRPr="005E7187" w:rsidRDefault="003A1502" w:rsidP="00AB5AAA">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(b)</w:t>
      </w:r>
      <w:r w:rsidRPr="005E7187">
        <w:rPr>
          <w:rFonts w:ascii="Arial" w:eastAsia="Arial" w:hAnsi="Arial"/>
          <w:color w:val="000000"/>
          <w:spacing w:val="-1"/>
          <w:sz w:val="20"/>
          <w:szCs w:val="20"/>
        </w:rPr>
        <w:tab/>
      </w:r>
      <w:r w:rsidRPr="005E7187">
        <w:rPr>
          <w:rFonts w:ascii="Arial" w:eastAsia="Arial" w:hAnsi="Arial"/>
          <w:color w:val="000000"/>
          <w:spacing w:val="-1"/>
          <w:sz w:val="20"/>
          <w:szCs w:val="20"/>
        </w:rPr>
        <w:tab/>
        <w:t xml:space="preserve">The Parties irrevocably agree that in the event that the Parties are failing to reach an amicable settlement within 30 (thirty) Business Days, any dispute, controversy, or conflict </w:t>
      </w:r>
      <w:r w:rsidR="008D2A2F" w:rsidRPr="005E7187">
        <w:rPr>
          <w:rFonts w:ascii="Arial" w:eastAsiaTheme="minorEastAsia" w:hAnsi="Arial" w:hint="eastAsia"/>
          <w:color w:val="000000"/>
          <w:spacing w:val="-1"/>
          <w:sz w:val="20"/>
          <w:szCs w:val="20"/>
          <w:lang w:eastAsia="zh-CN"/>
        </w:rPr>
        <w:t xml:space="preserve">arising from or </w:t>
      </w:r>
      <w:r w:rsidRPr="005E7187">
        <w:rPr>
          <w:rFonts w:ascii="Arial" w:eastAsia="Arial" w:hAnsi="Arial"/>
          <w:color w:val="000000"/>
          <w:spacing w:val="-1"/>
          <w:sz w:val="20"/>
          <w:szCs w:val="20"/>
        </w:rPr>
        <w:t>in connection with this Agreement (including non-contractual disputes or claims), shall be settled by the</w:t>
      </w:r>
      <w:r w:rsidR="008D2A2F" w:rsidRPr="005E7187">
        <w:rPr>
          <w:rFonts w:ascii="Arial" w:eastAsiaTheme="minorEastAsia" w:hAnsi="Arial" w:hint="eastAsia"/>
          <w:color w:val="000000"/>
          <w:spacing w:val="-1"/>
          <w:sz w:val="20"/>
          <w:szCs w:val="20"/>
          <w:lang w:eastAsia="zh-CN"/>
        </w:rPr>
        <w:t xml:space="preserve"> competent</w:t>
      </w:r>
      <w:r w:rsidRPr="005E7187">
        <w:rPr>
          <w:rFonts w:ascii="Arial" w:eastAsia="Arial" w:hAnsi="Arial"/>
          <w:color w:val="000000"/>
          <w:spacing w:val="-1"/>
          <w:sz w:val="20"/>
          <w:szCs w:val="20"/>
        </w:rPr>
        <w:t xml:space="preserve"> </w:t>
      </w:r>
      <w:r w:rsidR="008D2A2F" w:rsidRPr="005E7187">
        <w:rPr>
          <w:rFonts w:ascii="Arial" w:eastAsiaTheme="minorEastAsia" w:hAnsi="Arial" w:hint="eastAsia"/>
          <w:color w:val="000000"/>
          <w:spacing w:val="-1"/>
          <w:sz w:val="20"/>
          <w:szCs w:val="20"/>
          <w:lang w:eastAsia="zh-CN"/>
        </w:rPr>
        <w:t>People</w:t>
      </w:r>
      <w:r w:rsidR="008D2A2F" w:rsidRPr="005E7187">
        <w:rPr>
          <w:rFonts w:ascii="Arial" w:eastAsiaTheme="minorEastAsia" w:hAnsi="Arial"/>
          <w:color w:val="000000"/>
          <w:spacing w:val="-1"/>
          <w:sz w:val="20"/>
          <w:szCs w:val="20"/>
          <w:lang w:eastAsia="zh-CN"/>
        </w:rPr>
        <w:t>’</w:t>
      </w:r>
      <w:r w:rsidR="008D2A2F" w:rsidRPr="005E7187">
        <w:rPr>
          <w:rFonts w:ascii="Arial" w:eastAsiaTheme="minorEastAsia" w:hAnsi="Arial" w:hint="eastAsia"/>
          <w:color w:val="000000"/>
          <w:spacing w:val="-1"/>
          <w:sz w:val="20"/>
          <w:szCs w:val="20"/>
          <w:lang w:eastAsia="zh-CN"/>
        </w:rPr>
        <w:t>s C</w:t>
      </w:r>
      <w:r w:rsidR="002A2B3D" w:rsidRPr="005E7187">
        <w:rPr>
          <w:rFonts w:ascii="Arial" w:eastAsia="Arial" w:hAnsi="Arial"/>
          <w:color w:val="000000"/>
          <w:spacing w:val="-1"/>
          <w:sz w:val="20"/>
          <w:szCs w:val="20"/>
        </w:rPr>
        <w:t xml:space="preserve">ourt </w:t>
      </w:r>
      <w:r w:rsidR="008D2A2F" w:rsidRPr="005E7187">
        <w:rPr>
          <w:rFonts w:ascii="Arial" w:eastAsiaTheme="minorEastAsia" w:hAnsi="Arial" w:hint="eastAsia"/>
          <w:color w:val="000000"/>
          <w:spacing w:val="-1"/>
          <w:sz w:val="20"/>
          <w:szCs w:val="20"/>
          <w:lang w:eastAsia="zh-CN"/>
        </w:rPr>
        <w:t>where Caldic</w:t>
      </w:r>
      <w:r w:rsidR="00A82429" w:rsidRPr="005E7187">
        <w:rPr>
          <w:rFonts w:ascii="Arial" w:eastAsiaTheme="minorEastAsia" w:hAnsi="Arial" w:hint="eastAsia"/>
          <w:color w:val="000000"/>
          <w:spacing w:val="-1"/>
          <w:sz w:val="20"/>
          <w:szCs w:val="20"/>
          <w:lang w:eastAsia="zh-CN"/>
        </w:rPr>
        <w:t xml:space="preserve"> is</w:t>
      </w:r>
      <w:r w:rsidR="008D2A2F" w:rsidRPr="005E7187">
        <w:rPr>
          <w:rFonts w:ascii="Arial" w:eastAsiaTheme="minorEastAsia" w:hAnsi="Arial" w:hint="eastAsia"/>
          <w:color w:val="000000"/>
          <w:spacing w:val="-1"/>
          <w:sz w:val="20"/>
          <w:szCs w:val="20"/>
          <w:lang w:eastAsia="zh-CN"/>
        </w:rPr>
        <w:t xml:space="preserve"> locate</w:t>
      </w:r>
      <w:r w:rsidR="00A82429" w:rsidRPr="005E7187">
        <w:rPr>
          <w:rFonts w:ascii="Arial" w:eastAsiaTheme="minorEastAsia" w:hAnsi="Arial" w:hint="eastAsia"/>
          <w:color w:val="000000"/>
          <w:spacing w:val="-1"/>
          <w:sz w:val="20"/>
          <w:szCs w:val="20"/>
          <w:lang w:eastAsia="zh-CN"/>
        </w:rPr>
        <w:t>d</w:t>
      </w:r>
      <w:r w:rsidR="008D2A2F" w:rsidRPr="005E7187">
        <w:rPr>
          <w:rFonts w:ascii="Arial" w:eastAsiaTheme="minorEastAsia" w:hAnsi="Arial" w:hint="eastAsia"/>
          <w:color w:val="000000"/>
          <w:spacing w:val="-1"/>
          <w:sz w:val="20"/>
          <w:szCs w:val="20"/>
          <w:lang w:eastAsia="zh-CN"/>
        </w:rPr>
        <w:t>.</w:t>
      </w:r>
      <w:r w:rsidR="002A2B3D" w:rsidRPr="005E7187">
        <w:rPr>
          <w:rFonts w:ascii="Arial" w:eastAsia="Arial" w:hAnsi="Arial"/>
          <w:color w:val="000000"/>
          <w:spacing w:val="-1"/>
          <w:sz w:val="20"/>
          <w:szCs w:val="20"/>
        </w:rPr>
        <w:t xml:space="preserve"> </w:t>
      </w:r>
    </w:p>
    <w:p w14:paraId="06971043" w14:textId="77777777" w:rsidR="003A1502" w:rsidRPr="005E7187" w:rsidRDefault="003A1502" w:rsidP="00AB5AAA">
      <w:pPr>
        <w:tabs>
          <w:tab w:val="left" w:pos="432"/>
        </w:tabs>
        <w:spacing w:line="229" w:lineRule="exact"/>
        <w:ind w:left="567" w:right="72" w:hanging="567"/>
        <w:jc w:val="both"/>
        <w:textAlignment w:val="baseline"/>
        <w:rPr>
          <w:rFonts w:ascii="Arial" w:eastAsia="Arial" w:hAnsi="Arial"/>
          <w:color w:val="000000"/>
          <w:spacing w:val="2"/>
          <w:sz w:val="20"/>
          <w:szCs w:val="20"/>
        </w:rPr>
      </w:pPr>
    </w:p>
    <w:p w14:paraId="08F2DCCA" w14:textId="5FC6DD01"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18.</w:t>
      </w:r>
      <w:r w:rsidR="003D0E06" w:rsidRPr="005E7187">
        <w:rPr>
          <w:rFonts w:ascii="Arial" w:eastAsia="Arial" w:hAnsi="Arial"/>
          <w:b/>
          <w:color w:val="000000"/>
          <w:sz w:val="20"/>
          <w:szCs w:val="20"/>
        </w:rPr>
        <w:tab/>
      </w:r>
      <w:r w:rsidRPr="005E7187">
        <w:rPr>
          <w:rFonts w:ascii="Arial" w:eastAsia="Arial" w:hAnsi="Arial"/>
          <w:b/>
          <w:color w:val="000000"/>
          <w:sz w:val="20"/>
          <w:szCs w:val="20"/>
        </w:rPr>
        <w:t>General</w:t>
      </w:r>
    </w:p>
    <w:p w14:paraId="0140BF3C" w14:textId="613EE3FF"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You may not assign any of your rights under this Agreement to a</w:t>
      </w:r>
      <w:r w:rsidR="00E863B5" w:rsidRPr="005E7187">
        <w:rPr>
          <w:rFonts w:ascii="Arial" w:eastAsia="Arial" w:hAnsi="Arial"/>
          <w:color w:val="000000"/>
          <w:spacing w:val="-1"/>
          <w:sz w:val="20"/>
          <w:szCs w:val="20"/>
        </w:rPr>
        <w:t>ny</w:t>
      </w:r>
      <w:r w:rsidRPr="005E7187">
        <w:rPr>
          <w:rFonts w:ascii="Arial" w:eastAsia="Arial" w:hAnsi="Arial"/>
          <w:color w:val="000000"/>
          <w:spacing w:val="-1"/>
          <w:sz w:val="20"/>
          <w:szCs w:val="20"/>
        </w:rPr>
        <w:t xml:space="preserve"> third party.</w:t>
      </w:r>
    </w:p>
    <w:p w14:paraId="2BF515D9" w14:textId="07FE88C7"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You must maintain complete and accurate records of all matters related to this Agreement, and provide them to Caldic upon request.</w:t>
      </w:r>
    </w:p>
    <w:p w14:paraId="54F2FAAF" w14:textId="6F5780B7"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Nothing in this Agreement establishes a partnership, agency, or employer/employee relationship</w:t>
      </w:r>
      <w:r w:rsidR="008D2A2F" w:rsidRPr="005E7187">
        <w:rPr>
          <w:rFonts w:ascii="Arial" w:eastAsiaTheme="minorEastAsia" w:hAnsi="Arial" w:hint="eastAsia"/>
          <w:color w:val="000000"/>
          <w:spacing w:val="-1"/>
          <w:sz w:val="20"/>
          <w:szCs w:val="20"/>
          <w:lang w:eastAsia="zh-CN"/>
        </w:rPr>
        <w:t xml:space="preserve"> between the parties</w:t>
      </w:r>
      <w:r w:rsidRPr="005E7187">
        <w:rPr>
          <w:rFonts w:ascii="Arial" w:eastAsia="Arial" w:hAnsi="Arial"/>
          <w:color w:val="000000"/>
          <w:spacing w:val="-1"/>
          <w:sz w:val="20"/>
          <w:szCs w:val="20"/>
        </w:rPr>
        <w:t>.</w:t>
      </w:r>
    </w:p>
    <w:p w14:paraId="0887EB43" w14:textId="2FEF8FE6"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This Agreement constitutes the entire agreement between the parties concerning the Goods and Services.</w:t>
      </w:r>
    </w:p>
    <w:p w14:paraId="61591B17" w14:textId="5DD29FAC"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This Agreement will be governed by </w:t>
      </w:r>
      <w:r w:rsidR="0035063F" w:rsidRPr="005E7187">
        <w:rPr>
          <w:rFonts w:ascii="Arial" w:eastAsia="Arial" w:hAnsi="Arial"/>
          <w:color w:val="000000"/>
          <w:spacing w:val="-1"/>
          <w:sz w:val="20"/>
          <w:szCs w:val="20"/>
        </w:rPr>
        <w:t xml:space="preserve">the laws of </w:t>
      </w:r>
      <w:r w:rsidR="008C7373">
        <w:rPr>
          <w:rFonts w:ascii="Arial" w:eastAsia="Arial" w:hAnsi="Arial"/>
          <w:color w:val="000000"/>
          <w:spacing w:val="-1"/>
          <w:sz w:val="20"/>
          <w:szCs w:val="20"/>
        </w:rPr>
        <w:t>Thailand</w:t>
      </w:r>
      <w:r w:rsidR="0035063F" w:rsidRPr="005E7187">
        <w:rPr>
          <w:rFonts w:ascii="Arial" w:eastAsia="Arial" w:hAnsi="Arial"/>
          <w:color w:val="000000"/>
          <w:spacing w:val="-1"/>
          <w:sz w:val="20"/>
          <w:szCs w:val="20"/>
        </w:rPr>
        <w:t>.</w:t>
      </w:r>
    </w:p>
    <w:p w14:paraId="32713293" w14:textId="4E2F6DD2"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This Agreement does not grant the Supplier any rights to be the sole or exclusive supplier to Caldic.</w:t>
      </w:r>
    </w:p>
    <w:p w14:paraId="2FC910D6" w14:textId="36D29A92" w:rsidR="00E14DAE"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s="Arial"/>
          <w:color w:val="000000"/>
          <w:spacing w:val="-1"/>
          <w:sz w:val="20"/>
          <w:szCs w:val="20"/>
        </w:rPr>
      </w:pPr>
      <w:r w:rsidRPr="005E7187">
        <w:rPr>
          <w:rFonts w:ascii="Arial" w:eastAsia="Arial" w:hAnsi="Arial"/>
          <w:color w:val="000000"/>
          <w:spacing w:val="-1"/>
          <w:sz w:val="20"/>
          <w:szCs w:val="20"/>
        </w:rPr>
        <w:t>Caldic may assign or transfer its obligations under this Agreement, either in whole or in part, to any</w:t>
      </w:r>
      <w:r w:rsidR="00D5161B" w:rsidRPr="005E7187">
        <w:rPr>
          <w:rFonts w:ascii="Arial" w:eastAsia="Arial" w:hAnsi="Arial"/>
          <w:color w:val="000000"/>
          <w:spacing w:val="-1"/>
          <w:sz w:val="20"/>
          <w:szCs w:val="20"/>
        </w:rPr>
        <w:t xml:space="preserve"> of </w:t>
      </w:r>
      <w:r w:rsidR="00D5161B" w:rsidRPr="005E7187">
        <w:rPr>
          <w:rFonts w:ascii="Arial" w:eastAsia="Arial" w:hAnsi="Arial" w:cs="Arial"/>
          <w:color w:val="000000"/>
          <w:spacing w:val="-1"/>
          <w:sz w:val="20"/>
          <w:szCs w:val="20"/>
        </w:rPr>
        <w:t>its affiliate companies</w:t>
      </w:r>
      <w:r w:rsidRPr="005E7187">
        <w:rPr>
          <w:rFonts w:ascii="Arial" w:eastAsia="Arial" w:hAnsi="Arial" w:cs="Arial"/>
          <w:color w:val="000000"/>
          <w:spacing w:val="-1"/>
          <w:sz w:val="20"/>
          <w:szCs w:val="20"/>
        </w:rPr>
        <w:t>.</w:t>
      </w:r>
    </w:p>
    <w:p w14:paraId="08F2DCD0" w14:textId="620E7BAA" w:rsidR="00026785" w:rsidRPr="00590840" w:rsidRDefault="00026785" w:rsidP="00AB5AAA">
      <w:pPr>
        <w:tabs>
          <w:tab w:val="left" w:pos="-1584"/>
          <w:tab w:val="left" w:pos="567"/>
        </w:tabs>
        <w:spacing w:before="1" w:line="230" w:lineRule="exact"/>
        <w:jc w:val="both"/>
        <w:textAlignment w:val="baseline"/>
        <w:rPr>
          <w:rFonts w:ascii="Arial" w:eastAsia="Arial" w:hAnsi="Arial"/>
          <w:color w:val="000000"/>
          <w:spacing w:val="-1"/>
          <w:sz w:val="20"/>
          <w:szCs w:val="20"/>
        </w:rPr>
        <w:sectPr w:rsidR="00026785" w:rsidRPr="00590840" w:rsidSect="00227B27">
          <w:headerReference w:type="default" r:id="rId7"/>
          <w:footerReference w:type="default" r:id="rId8"/>
          <w:headerReference w:type="first" r:id="rId9"/>
          <w:pgSz w:w="11909" w:h="16838"/>
          <w:pgMar w:top="1139" w:right="791" w:bottom="302" w:left="993" w:header="720" w:footer="720" w:gutter="0"/>
          <w:cols w:num="2" w:space="0" w:equalWidth="0">
            <w:col w:w="5040" w:space="213"/>
            <w:col w:w="5040" w:space="0"/>
          </w:cols>
          <w:titlePg/>
          <w:docGrid w:linePitch="299"/>
        </w:sectPr>
      </w:pPr>
    </w:p>
    <w:p w14:paraId="08F2DCD1" w14:textId="0D6675E8" w:rsidR="00E14DAE" w:rsidRPr="00AB5AAA" w:rsidRDefault="00E14DAE" w:rsidP="00AB5AAA">
      <w:pPr>
        <w:spacing w:before="937" w:line="181" w:lineRule="exact"/>
        <w:jc w:val="both"/>
        <w:textAlignment w:val="baseline"/>
        <w:rPr>
          <w:rFonts w:ascii="Arial" w:eastAsia="Arial" w:hAnsi="Arial"/>
          <w:color w:val="000000"/>
          <w:spacing w:val="-2"/>
          <w:sz w:val="20"/>
          <w:szCs w:val="20"/>
        </w:rPr>
      </w:pPr>
    </w:p>
    <w:sectPr w:rsidR="00E14DAE" w:rsidRPr="00AB5AAA">
      <w:type w:val="continuous"/>
      <w:pgSz w:w="11909" w:h="16838"/>
      <w:pgMar w:top="1139" w:right="4478" w:bottom="302" w:left="49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11CD" w14:textId="77777777" w:rsidR="003E4F87" w:rsidRDefault="003E4F87">
      <w:r>
        <w:separator/>
      </w:r>
    </w:p>
  </w:endnote>
  <w:endnote w:type="continuationSeparator" w:id="0">
    <w:p w14:paraId="41FF6BAC" w14:textId="77777777" w:rsidR="003E4F87" w:rsidRDefault="003E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A782" w14:textId="14A0FD75" w:rsidR="00295898" w:rsidRDefault="00295898" w:rsidP="00295898">
    <w:pPr>
      <w:spacing w:before="234" w:line="178" w:lineRule="exact"/>
      <w:jc w:val="center"/>
      <w:textAlignment w:val="baseline"/>
      <w:rPr>
        <w:rFonts w:ascii="Arial" w:eastAsia="Arial" w:hAnsi="Arial"/>
        <w:color w:val="000000"/>
        <w:spacing w:val="-2"/>
        <w:sz w:val="16"/>
      </w:rPr>
    </w:pPr>
    <w:r>
      <w:rPr>
        <w:rFonts w:ascii="Arial" w:eastAsia="Arial" w:hAnsi="Arial"/>
        <w:color w:val="000000"/>
        <w:spacing w:val="-2"/>
        <w:sz w:val="16"/>
      </w:rPr>
      <w:t xml:space="preserve">Version: Effective from </w:t>
    </w:r>
    <w:r w:rsidR="005E7187">
      <w:rPr>
        <w:rFonts w:ascii="Arial" w:eastAsia="Arial" w:hAnsi="Arial"/>
        <w:color w:val="000000"/>
        <w:spacing w:val="-2"/>
        <w:sz w:val="16"/>
      </w:rPr>
      <w:t>1 April 2025</w:t>
    </w:r>
  </w:p>
  <w:p w14:paraId="049C4973" w14:textId="77777777" w:rsidR="00295898" w:rsidRPr="00295898" w:rsidRDefault="00295898" w:rsidP="0029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5DC6" w14:textId="77777777" w:rsidR="003E4F87" w:rsidRDefault="003E4F87"/>
  </w:footnote>
  <w:footnote w:type="continuationSeparator" w:id="0">
    <w:p w14:paraId="63D167B1" w14:textId="77777777" w:rsidR="003E4F87" w:rsidRDefault="003E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96" w14:textId="2E5D935C" w:rsidR="00541D37" w:rsidRDefault="00B27D00" w:rsidP="00B27D00">
    <w:pPr>
      <w:pStyle w:val="Header"/>
      <w:tabs>
        <w:tab w:val="clear" w:pos="9026"/>
        <w:tab w:val="left" w:pos="67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83A6" w14:textId="56EB0F6E" w:rsidR="00227B27" w:rsidRDefault="00227B27">
    <w:pPr>
      <w:pStyle w:val="Header"/>
    </w:pPr>
    <w:r>
      <w:rPr>
        <w:noProof/>
      </w:rPr>
      <w:drawing>
        <wp:inline distT="0" distB="0" distL="0" distR="0" wp14:anchorId="12BBD517" wp14:editId="4AEA9CEF">
          <wp:extent cx="3096895" cy="35687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96895" cy="356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7E"/>
    <w:multiLevelType w:val="hybridMultilevel"/>
    <w:tmpl w:val="626EACD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2352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238FB"/>
    <w:multiLevelType w:val="multilevel"/>
    <w:tmpl w:val="48986B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55298"/>
    <w:multiLevelType w:val="multilevel"/>
    <w:tmpl w:val="8A4A9C0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951D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359D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35B6A"/>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03BA6"/>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C3022"/>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97A58"/>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2003FC"/>
    <w:multiLevelType w:val="multilevel"/>
    <w:tmpl w:val="FAB6CCC8"/>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B59EB"/>
    <w:multiLevelType w:val="multilevel"/>
    <w:tmpl w:val="B1D0FF70"/>
    <w:lvl w:ilvl="0">
      <w:start w:val="1"/>
      <w:numFmt w:val="decimal"/>
      <w:lvlText w:val="%1."/>
      <w:lvlJc w:val="left"/>
      <w:pPr>
        <w:tabs>
          <w:tab w:val="left" w:pos="432"/>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8D0D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332D80"/>
    <w:multiLevelType w:val="multilevel"/>
    <w:tmpl w:val="78281B08"/>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F8672C"/>
    <w:multiLevelType w:val="multilevel"/>
    <w:tmpl w:val="A4304370"/>
    <w:lvl w:ilvl="0">
      <w:start w:val="1"/>
      <w:numFmt w:val="lowerLetter"/>
      <w:lvlText w:val="(%1)"/>
      <w:lvlJc w:val="left"/>
      <w:pPr>
        <w:tabs>
          <w:tab w:val="left" w:pos="288"/>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8A28A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81DF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176082">
    <w:abstractNumId w:val="11"/>
  </w:num>
  <w:num w:numId="2" w16cid:durableId="1698457734">
    <w:abstractNumId w:val="3"/>
  </w:num>
  <w:num w:numId="3" w16cid:durableId="917665895">
    <w:abstractNumId w:val="9"/>
  </w:num>
  <w:num w:numId="4" w16cid:durableId="1170410933">
    <w:abstractNumId w:val="6"/>
  </w:num>
  <w:num w:numId="5" w16cid:durableId="169368058">
    <w:abstractNumId w:val="2"/>
  </w:num>
  <w:num w:numId="6" w16cid:durableId="1815366190">
    <w:abstractNumId w:val="13"/>
  </w:num>
  <w:num w:numId="7" w16cid:durableId="2112164811">
    <w:abstractNumId w:val="10"/>
  </w:num>
  <w:num w:numId="8" w16cid:durableId="1745906733">
    <w:abstractNumId w:val="1"/>
  </w:num>
  <w:num w:numId="9" w16cid:durableId="1187256774">
    <w:abstractNumId w:val="14"/>
  </w:num>
  <w:num w:numId="10" w16cid:durableId="450903516">
    <w:abstractNumId w:val="7"/>
  </w:num>
  <w:num w:numId="11" w16cid:durableId="1089541182">
    <w:abstractNumId w:val="16"/>
  </w:num>
  <w:num w:numId="12" w16cid:durableId="1963263416">
    <w:abstractNumId w:val="0"/>
  </w:num>
  <w:num w:numId="13" w16cid:durableId="1708602203">
    <w:abstractNumId w:val="5"/>
  </w:num>
  <w:num w:numId="14" w16cid:durableId="1378234307">
    <w:abstractNumId w:val="8"/>
  </w:num>
  <w:num w:numId="15" w16cid:durableId="1374310209">
    <w:abstractNumId w:val="12"/>
  </w:num>
  <w:num w:numId="16" w16cid:durableId="699470592">
    <w:abstractNumId w:val="15"/>
  </w:num>
  <w:num w:numId="17" w16cid:durableId="161671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E"/>
    <w:rsid w:val="0001038C"/>
    <w:rsid w:val="000136AC"/>
    <w:rsid w:val="00021451"/>
    <w:rsid w:val="00026785"/>
    <w:rsid w:val="00045221"/>
    <w:rsid w:val="00063B89"/>
    <w:rsid w:val="00072968"/>
    <w:rsid w:val="00077B2E"/>
    <w:rsid w:val="00081407"/>
    <w:rsid w:val="00095018"/>
    <w:rsid w:val="00096FFE"/>
    <w:rsid w:val="000B585C"/>
    <w:rsid w:val="000D5020"/>
    <w:rsid w:val="000E0FF4"/>
    <w:rsid w:val="000E4CFD"/>
    <w:rsid w:val="000E653A"/>
    <w:rsid w:val="000F3DEF"/>
    <w:rsid w:val="00101427"/>
    <w:rsid w:val="00107558"/>
    <w:rsid w:val="001133D5"/>
    <w:rsid w:val="00120E14"/>
    <w:rsid w:val="0013687B"/>
    <w:rsid w:val="001377AA"/>
    <w:rsid w:val="001465D1"/>
    <w:rsid w:val="0015004A"/>
    <w:rsid w:val="0015257D"/>
    <w:rsid w:val="001619AA"/>
    <w:rsid w:val="00163189"/>
    <w:rsid w:val="0016462D"/>
    <w:rsid w:val="001659EA"/>
    <w:rsid w:val="00180BBD"/>
    <w:rsid w:val="0018647E"/>
    <w:rsid w:val="00194513"/>
    <w:rsid w:val="001959AB"/>
    <w:rsid w:val="001A676E"/>
    <w:rsid w:val="001D4F85"/>
    <w:rsid w:val="001E259B"/>
    <w:rsid w:val="001F55B9"/>
    <w:rsid w:val="00204741"/>
    <w:rsid w:val="002068A9"/>
    <w:rsid w:val="0021079C"/>
    <w:rsid w:val="00210953"/>
    <w:rsid w:val="00213AD8"/>
    <w:rsid w:val="0021718A"/>
    <w:rsid w:val="00224E0B"/>
    <w:rsid w:val="0022588C"/>
    <w:rsid w:val="00227B27"/>
    <w:rsid w:val="00234AF2"/>
    <w:rsid w:val="002513C8"/>
    <w:rsid w:val="00255451"/>
    <w:rsid w:val="00262390"/>
    <w:rsid w:val="00263C59"/>
    <w:rsid w:val="00270933"/>
    <w:rsid w:val="00274D25"/>
    <w:rsid w:val="0027663E"/>
    <w:rsid w:val="00285510"/>
    <w:rsid w:val="00286144"/>
    <w:rsid w:val="002900F1"/>
    <w:rsid w:val="00290E1C"/>
    <w:rsid w:val="002933FE"/>
    <w:rsid w:val="00294370"/>
    <w:rsid w:val="00295898"/>
    <w:rsid w:val="002A1FB5"/>
    <w:rsid w:val="002A2B3D"/>
    <w:rsid w:val="002B0688"/>
    <w:rsid w:val="002B51BC"/>
    <w:rsid w:val="002C7828"/>
    <w:rsid w:val="002D456B"/>
    <w:rsid w:val="002E27DE"/>
    <w:rsid w:val="002F2A61"/>
    <w:rsid w:val="002F72AB"/>
    <w:rsid w:val="00323AEB"/>
    <w:rsid w:val="00327ACE"/>
    <w:rsid w:val="003302B5"/>
    <w:rsid w:val="00332F39"/>
    <w:rsid w:val="0033322F"/>
    <w:rsid w:val="0035063F"/>
    <w:rsid w:val="00366C92"/>
    <w:rsid w:val="00366E73"/>
    <w:rsid w:val="003757A8"/>
    <w:rsid w:val="00375E8F"/>
    <w:rsid w:val="003835EE"/>
    <w:rsid w:val="00393F6D"/>
    <w:rsid w:val="003A1502"/>
    <w:rsid w:val="003A46FF"/>
    <w:rsid w:val="003A5440"/>
    <w:rsid w:val="003A6200"/>
    <w:rsid w:val="003C42CD"/>
    <w:rsid w:val="003C4EAE"/>
    <w:rsid w:val="003C6320"/>
    <w:rsid w:val="003D0E06"/>
    <w:rsid w:val="003E0BC3"/>
    <w:rsid w:val="003E4F87"/>
    <w:rsid w:val="003E58B2"/>
    <w:rsid w:val="00400B9C"/>
    <w:rsid w:val="00407D56"/>
    <w:rsid w:val="00421C26"/>
    <w:rsid w:val="0043490D"/>
    <w:rsid w:val="00434EE0"/>
    <w:rsid w:val="00435359"/>
    <w:rsid w:val="0043628C"/>
    <w:rsid w:val="004417CA"/>
    <w:rsid w:val="004475EE"/>
    <w:rsid w:val="00456BD1"/>
    <w:rsid w:val="004600FF"/>
    <w:rsid w:val="004675D9"/>
    <w:rsid w:val="00470AB6"/>
    <w:rsid w:val="00476725"/>
    <w:rsid w:val="00480168"/>
    <w:rsid w:val="00484EE5"/>
    <w:rsid w:val="00493113"/>
    <w:rsid w:val="00494D83"/>
    <w:rsid w:val="004D195E"/>
    <w:rsid w:val="004D41E3"/>
    <w:rsid w:val="004E3839"/>
    <w:rsid w:val="004F09FB"/>
    <w:rsid w:val="004F35B4"/>
    <w:rsid w:val="004F6728"/>
    <w:rsid w:val="00501226"/>
    <w:rsid w:val="00501CE5"/>
    <w:rsid w:val="005029CA"/>
    <w:rsid w:val="00505CE3"/>
    <w:rsid w:val="005244CC"/>
    <w:rsid w:val="00524686"/>
    <w:rsid w:val="00524CE7"/>
    <w:rsid w:val="00527F08"/>
    <w:rsid w:val="00533517"/>
    <w:rsid w:val="00541D37"/>
    <w:rsid w:val="00550374"/>
    <w:rsid w:val="00584C3A"/>
    <w:rsid w:val="00590840"/>
    <w:rsid w:val="0059460E"/>
    <w:rsid w:val="005A0D0C"/>
    <w:rsid w:val="005B13ED"/>
    <w:rsid w:val="005D5AB8"/>
    <w:rsid w:val="005D7187"/>
    <w:rsid w:val="005E7187"/>
    <w:rsid w:val="005F720F"/>
    <w:rsid w:val="00604EA5"/>
    <w:rsid w:val="0063470C"/>
    <w:rsid w:val="00661748"/>
    <w:rsid w:val="00662520"/>
    <w:rsid w:val="00675605"/>
    <w:rsid w:val="00695790"/>
    <w:rsid w:val="006A2E5D"/>
    <w:rsid w:val="006A542D"/>
    <w:rsid w:val="006A5889"/>
    <w:rsid w:val="006D1E6A"/>
    <w:rsid w:val="006D2360"/>
    <w:rsid w:val="006D6198"/>
    <w:rsid w:val="006E09B9"/>
    <w:rsid w:val="006E6F73"/>
    <w:rsid w:val="006F7E28"/>
    <w:rsid w:val="0070329F"/>
    <w:rsid w:val="007104AC"/>
    <w:rsid w:val="00730D4D"/>
    <w:rsid w:val="0073513A"/>
    <w:rsid w:val="00736E3B"/>
    <w:rsid w:val="00747B91"/>
    <w:rsid w:val="007547F7"/>
    <w:rsid w:val="00755CE3"/>
    <w:rsid w:val="007660B8"/>
    <w:rsid w:val="00771FB5"/>
    <w:rsid w:val="0077683C"/>
    <w:rsid w:val="00777C35"/>
    <w:rsid w:val="007845D9"/>
    <w:rsid w:val="0079016A"/>
    <w:rsid w:val="007B554E"/>
    <w:rsid w:val="007C42D8"/>
    <w:rsid w:val="007D26FC"/>
    <w:rsid w:val="007D405F"/>
    <w:rsid w:val="007D5509"/>
    <w:rsid w:val="007F1F0B"/>
    <w:rsid w:val="0080725A"/>
    <w:rsid w:val="00810280"/>
    <w:rsid w:val="008151A1"/>
    <w:rsid w:val="0081727C"/>
    <w:rsid w:val="00827557"/>
    <w:rsid w:val="00841410"/>
    <w:rsid w:val="008540E9"/>
    <w:rsid w:val="00875D77"/>
    <w:rsid w:val="008954CB"/>
    <w:rsid w:val="008B45CA"/>
    <w:rsid w:val="008C6A34"/>
    <w:rsid w:val="008C7373"/>
    <w:rsid w:val="008D2A2F"/>
    <w:rsid w:val="008E0B9E"/>
    <w:rsid w:val="008F0181"/>
    <w:rsid w:val="00902144"/>
    <w:rsid w:val="00915261"/>
    <w:rsid w:val="009428D4"/>
    <w:rsid w:val="0094661D"/>
    <w:rsid w:val="00950305"/>
    <w:rsid w:val="0095276C"/>
    <w:rsid w:val="009646FC"/>
    <w:rsid w:val="00970579"/>
    <w:rsid w:val="00983299"/>
    <w:rsid w:val="00997E4E"/>
    <w:rsid w:val="009B123B"/>
    <w:rsid w:val="009B6CC5"/>
    <w:rsid w:val="009C31AB"/>
    <w:rsid w:val="009C3736"/>
    <w:rsid w:val="009D10DC"/>
    <w:rsid w:val="009D2FD2"/>
    <w:rsid w:val="009D5D41"/>
    <w:rsid w:val="009E179A"/>
    <w:rsid w:val="009E1E1B"/>
    <w:rsid w:val="009E2D49"/>
    <w:rsid w:val="009F77EF"/>
    <w:rsid w:val="00A46800"/>
    <w:rsid w:val="00A46A2A"/>
    <w:rsid w:val="00A71F76"/>
    <w:rsid w:val="00A76161"/>
    <w:rsid w:val="00A77F51"/>
    <w:rsid w:val="00A82429"/>
    <w:rsid w:val="00A97E3D"/>
    <w:rsid w:val="00AA5D99"/>
    <w:rsid w:val="00AB0BEC"/>
    <w:rsid w:val="00AB1358"/>
    <w:rsid w:val="00AB5AAA"/>
    <w:rsid w:val="00AC11AB"/>
    <w:rsid w:val="00AC6B59"/>
    <w:rsid w:val="00AD27E3"/>
    <w:rsid w:val="00AD451E"/>
    <w:rsid w:val="00AD6C3C"/>
    <w:rsid w:val="00AE02B7"/>
    <w:rsid w:val="00AF4B13"/>
    <w:rsid w:val="00AF587F"/>
    <w:rsid w:val="00B06D4C"/>
    <w:rsid w:val="00B13D18"/>
    <w:rsid w:val="00B1463C"/>
    <w:rsid w:val="00B173AD"/>
    <w:rsid w:val="00B27D00"/>
    <w:rsid w:val="00B33F7F"/>
    <w:rsid w:val="00B44504"/>
    <w:rsid w:val="00B44DD2"/>
    <w:rsid w:val="00B51964"/>
    <w:rsid w:val="00B62E52"/>
    <w:rsid w:val="00B75CE2"/>
    <w:rsid w:val="00B845B1"/>
    <w:rsid w:val="00B854FD"/>
    <w:rsid w:val="00B96F65"/>
    <w:rsid w:val="00BB3B28"/>
    <w:rsid w:val="00C06C5D"/>
    <w:rsid w:val="00C14E6A"/>
    <w:rsid w:val="00C17127"/>
    <w:rsid w:val="00C22993"/>
    <w:rsid w:val="00C22EF9"/>
    <w:rsid w:val="00C23943"/>
    <w:rsid w:val="00C23B61"/>
    <w:rsid w:val="00C27050"/>
    <w:rsid w:val="00C33984"/>
    <w:rsid w:val="00C43E55"/>
    <w:rsid w:val="00C43EAF"/>
    <w:rsid w:val="00C52B98"/>
    <w:rsid w:val="00C57528"/>
    <w:rsid w:val="00C77D38"/>
    <w:rsid w:val="00C92F3F"/>
    <w:rsid w:val="00C97606"/>
    <w:rsid w:val="00C9789B"/>
    <w:rsid w:val="00CA3B73"/>
    <w:rsid w:val="00CB24CE"/>
    <w:rsid w:val="00CC0A4D"/>
    <w:rsid w:val="00CD3E88"/>
    <w:rsid w:val="00CE175B"/>
    <w:rsid w:val="00CE503A"/>
    <w:rsid w:val="00CF6A75"/>
    <w:rsid w:val="00D07DA9"/>
    <w:rsid w:val="00D110F1"/>
    <w:rsid w:val="00D12C10"/>
    <w:rsid w:val="00D159BC"/>
    <w:rsid w:val="00D33F9E"/>
    <w:rsid w:val="00D40D65"/>
    <w:rsid w:val="00D41A2C"/>
    <w:rsid w:val="00D427C8"/>
    <w:rsid w:val="00D5161B"/>
    <w:rsid w:val="00D53046"/>
    <w:rsid w:val="00D54B92"/>
    <w:rsid w:val="00D56A7C"/>
    <w:rsid w:val="00D57819"/>
    <w:rsid w:val="00D64415"/>
    <w:rsid w:val="00D774B0"/>
    <w:rsid w:val="00D82564"/>
    <w:rsid w:val="00D85303"/>
    <w:rsid w:val="00D9057C"/>
    <w:rsid w:val="00D923F2"/>
    <w:rsid w:val="00D92437"/>
    <w:rsid w:val="00DA7DE2"/>
    <w:rsid w:val="00DB7C0A"/>
    <w:rsid w:val="00DD2FB1"/>
    <w:rsid w:val="00E1122C"/>
    <w:rsid w:val="00E14DAE"/>
    <w:rsid w:val="00E25D61"/>
    <w:rsid w:val="00E2752A"/>
    <w:rsid w:val="00E4692F"/>
    <w:rsid w:val="00E55879"/>
    <w:rsid w:val="00E56424"/>
    <w:rsid w:val="00E57D00"/>
    <w:rsid w:val="00E62756"/>
    <w:rsid w:val="00E65C4F"/>
    <w:rsid w:val="00E66CBD"/>
    <w:rsid w:val="00E7181A"/>
    <w:rsid w:val="00E747FF"/>
    <w:rsid w:val="00E77E84"/>
    <w:rsid w:val="00E84E95"/>
    <w:rsid w:val="00E863B5"/>
    <w:rsid w:val="00E94B5C"/>
    <w:rsid w:val="00E9542A"/>
    <w:rsid w:val="00EA23E8"/>
    <w:rsid w:val="00EA3945"/>
    <w:rsid w:val="00EA5793"/>
    <w:rsid w:val="00EA7BC7"/>
    <w:rsid w:val="00EB30DC"/>
    <w:rsid w:val="00EB772C"/>
    <w:rsid w:val="00EE5FDF"/>
    <w:rsid w:val="00EF27B9"/>
    <w:rsid w:val="00EF480C"/>
    <w:rsid w:val="00EF5D8A"/>
    <w:rsid w:val="00F2079C"/>
    <w:rsid w:val="00F24414"/>
    <w:rsid w:val="00F75F91"/>
    <w:rsid w:val="00F81A7A"/>
    <w:rsid w:val="00F84309"/>
    <w:rsid w:val="00F954B0"/>
    <w:rsid w:val="00FA05EE"/>
    <w:rsid w:val="00FA0A43"/>
    <w:rsid w:val="00FC2E7D"/>
    <w:rsid w:val="00FE5753"/>
    <w:rsid w:val="00FF0500"/>
    <w:rsid w:val="00FF08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DC5C"/>
  <w15:docId w15:val="{0991B663-4AC4-48C6-B3E6-9F739EE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F4"/>
    <w:pPr>
      <w:ind w:left="720"/>
      <w:contextualSpacing/>
    </w:pPr>
  </w:style>
  <w:style w:type="paragraph" w:styleId="Header">
    <w:name w:val="header"/>
    <w:basedOn w:val="Normal"/>
    <w:link w:val="HeaderChar"/>
    <w:uiPriority w:val="99"/>
    <w:unhideWhenUsed/>
    <w:rsid w:val="00295898"/>
    <w:pPr>
      <w:tabs>
        <w:tab w:val="center" w:pos="4513"/>
        <w:tab w:val="right" w:pos="9026"/>
      </w:tabs>
    </w:pPr>
  </w:style>
  <w:style w:type="character" w:customStyle="1" w:styleId="HeaderChar">
    <w:name w:val="Header Char"/>
    <w:basedOn w:val="DefaultParagraphFont"/>
    <w:link w:val="Header"/>
    <w:uiPriority w:val="99"/>
    <w:rsid w:val="00295898"/>
  </w:style>
  <w:style w:type="paragraph" w:styleId="Footer">
    <w:name w:val="footer"/>
    <w:basedOn w:val="Normal"/>
    <w:link w:val="FooterChar"/>
    <w:uiPriority w:val="99"/>
    <w:unhideWhenUsed/>
    <w:rsid w:val="00295898"/>
    <w:pPr>
      <w:tabs>
        <w:tab w:val="center" w:pos="4513"/>
        <w:tab w:val="right" w:pos="9026"/>
      </w:tabs>
    </w:pPr>
  </w:style>
  <w:style w:type="character" w:customStyle="1" w:styleId="FooterChar">
    <w:name w:val="Footer Char"/>
    <w:basedOn w:val="DefaultParagraphFont"/>
    <w:link w:val="Footer"/>
    <w:uiPriority w:val="99"/>
    <w:rsid w:val="00295898"/>
  </w:style>
  <w:style w:type="paragraph" w:styleId="Revision">
    <w:name w:val="Revision"/>
    <w:hidden/>
    <w:uiPriority w:val="99"/>
    <w:semiHidden/>
    <w:rsid w:val="0043628C"/>
  </w:style>
  <w:style w:type="paragraph" w:styleId="CommentText">
    <w:name w:val="annotation text"/>
    <w:basedOn w:val="Normal"/>
    <w:link w:val="CommentTextChar"/>
    <w:uiPriority w:val="99"/>
    <w:unhideWhenUsed/>
    <w:rsid w:val="003A1502"/>
    <w:pPr>
      <w:spacing w:after="34"/>
      <w:ind w:left="10" w:hanging="10"/>
    </w:pPr>
    <w:rPr>
      <w:rFonts w:ascii="Arial" w:eastAsia="Arial" w:hAnsi="Arial" w:cs="Arial"/>
      <w:color w:val="000000"/>
      <w:sz w:val="20"/>
      <w:szCs w:val="20"/>
      <w:lang w:val="en-GB" w:eastAsia="de-AT"/>
    </w:rPr>
  </w:style>
  <w:style w:type="character" w:customStyle="1" w:styleId="CommentTextChar">
    <w:name w:val="Comment Text Char"/>
    <w:basedOn w:val="DefaultParagraphFont"/>
    <w:link w:val="CommentText"/>
    <w:uiPriority w:val="99"/>
    <w:rsid w:val="003A1502"/>
    <w:rPr>
      <w:rFonts w:ascii="Arial" w:eastAsia="Arial" w:hAnsi="Arial" w:cs="Arial"/>
      <w:color w:val="000000"/>
      <w:sz w:val="20"/>
      <w:szCs w:val="20"/>
      <w:lang w:val="en-GB" w:eastAsia="de-AT"/>
    </w:rPr>
  </w:style>
  <w:style w:type="character" w:styleId="CommentReference">
    <w:name w:val="annotation reference"/>
    <w:basedOn w:val="DefaultParagraphFont"/>
    <w:uiPriority w:val="99"/>
    <w:semiHidden/>
    <w:unhideWhenUsed/>
    <w:rsid w:val="003A1502"/>
    <w:rPr>
      <w:sz w:val="16"/>
      <w:szCs w:val="16"/>
    </w:rPr>
  </w:style>
  <w:style w:type="paragraph" w:styleId="CommentSubject">
    <w:name w:val="annotation subject"/>
    <w:basedOn w:val="CommentText"/>
    <w:next w:val="CommentText"/>
    <w:link w:val="CommentSubjectChar"/>
    <w:uiPriority w:val="99"/>
    <w:semiHidden/>
    <w:unhideWhenUsed/>
    <w:rsid w:val="00E55879"/>
    <w:pPr>
      <w:spacing w:after="0"/>
      <w:ind w:left="0" w:firstLine="0"/>
    </w:pPr>
    <w:rPr>
      <w:rFonts w:ascii="Times New Roman" w:eastAsia="PMingLiU" w:hAnsi="Times New Roman" w:cs="Times New Roman"/>
      <w:b/>
      <w:bCs/>
      <w:color w:val="auto"/>
      <w:lang w:val="en-US" w:eastAsia="en-US"/>
    </w:rPr>
  </w:style>
  <w:style w:type="character" w:customStyle="1" w:styleId="CommentSubjectChar">
    <w:name w:val="Comment Subject Char"/>
    <w:basedOn w:val="CommentTextChar"/>
    <w:link w:val="CommentSubject"/>
    <w:uiPriority w:val="99"/>
    <w:semiHidden/>
    <w:rsid w:val="00E55879"/>
    <w:rPr>
      <w:rFonts w:ascii="Arial" w:eastAsia="Arial" w:hAnsi="Arial" w:cs="Arial"/>
      <w:b/>
      <w:bCs/>
      <w:color w:val="000000"/>
      <w:sz w:val="20"/>
      <w:szCs w:val="20"/>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6686">
      <w:bodyDiv w:val="1"/>
      <w:marLeft w:val="0"/>
      <w:marRight w:val="0"/>
      <w:marTop w:val="0"/>
      <w:marBottom w:val="0"/>
      <w:divBdr>
        <w:top w:val="none" w:sz="0" w:space="0" w:color="auto"/>
        <w:left w:val="none" w:sz="0" w:space="0" w:color="auto"/>
        <w:bottom w:val="none" w:sz="0" w:space="0" w:color="auto"/>
        <w:right w:val="none" w:sz="0" w:space="0" w:color="auto"/>
      </w:divBdr>
    </w:div>
    <w:div w:id="1389497405">
      <w:bodyDiv w:val="1"/>
      <w:marLeft w:val="0"/>
      <w:marRight w:val="0"/>
      <w:marTop w:val="0"/>
      <w:marBottom w:val="0"/>
      <w:divBdr>
        <w:top w:val="none" w:sz="0" w:space="0" w:color="auto"/>
        <w:left w:val="none" w:sz="0" w:space="0" w:color="auto"/>
        <w:bottom w:val="none" w:sz="0" w:space="0" w:color="auto"/>
        <w:right w:val="none" w:sz="0" w:space="0" w:color="auto"/>
      </w:divBdr>
    </w:div>
    <w:div w:id="2090805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2164</Words>
  <Characters>12338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Standard Terms and Conditions of Purchase and Payment</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of Purchase and Payment</dc:title>
  <dc:creator>Yaprak Gonlusen</dc:creator>
  <cp:keywords>purchase terms</cp:keywords>
  <cp:lastModifiedBy>Timothy Ethan Chan</cp:lastModifiedBy>
  <cp:revision>2</cp:revision>
  <dcterms:created xsi:type="dcterms:W3CDTF">2025-09-23T08:15:00Z</dcterms:created>
  <dcterms:modified xsi:type="dcterms:W3CDTF">2025-09-23T08:15:00Z</dcterms:modified>
</cp:coreProperties>
</file>